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32" w:rsidRDefault="00650A32" w:rsidP="00650A32">
      <w:pPr>
        <w:shd w:val="clear" w:color="auto" w:fill="FFFFFF"/>
        <w:spacing w:line="562" w:lineRule="exact"/>
        <w:ind w:right="-23"/>
        <w:jc w:val="center"/>
        <w:rPr>
          <w:b/>
          <w:bCs/>
          <w:color w:val="000000"/>
          <w:spacing w:val="12"/>
          <w:sz w:val="38"/>
          <w:szCs w:val="38"/>
        </w:rPr>
      </w:pP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12"/>
          <w:sz w:val="28"/>
          <w:szCs w:val="28"/>
        </w:rPr>
      </w:pPr>
      <w:r w:rsidRPr="00A545B9">
        <w:rPr>
          <w:b/>
          <w:bCs/>
          <w:color w:val="000000"/>
          <w:spacing w:val="12"/>
          <w:sz w:val="28"/>
          <w:szCs w:val="28"/>
        </w:rPr>
        <w:t>План  работы</w:t>
      </w: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-2"/>
          <w:sz w:val="28"/>
          <w:szCs w:val="28"/>
        </w:rPr>
      </w:pPr>
      <w:r w:rsidRPr="00A545B9">
        <w:rPr>
          <w:b/>
          <w:bCs/>
          <w:color w:val="000000"/>
          <w:spacing w:val="-2"/>
          <w:sz w:val="28"/>
          <w:szCs w:val="28"/>
        </w:rPr>
        <w:t>попечительского совета</w:t>
      </w: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-2"/>
          <w:sz w:val="28"/>
          <w:szCs w:val="28"/>
        </w:rPr>
      </w:pPr>
      <w:r w:rsidRPr="00A545B9">
        <w:rPr>
          <w:b/>
          <w:bCs/>
          <w:color w:val="000000"/>
          <w:spacing w:val="-2"/>
          <w:sz w:val="28"/>
          <w:szCs w:val="28"/>
        </w:rPr>
        <w:t>государственного учреждения образования «</w:t>
      </w:r>
      <w:r w:rsidR="00AD0432" w:rsidRPr="00A545B9">
        <w:rPr>
          <w:b/>
          <w:bCs/>
          <w:color w:val="000000"/>
          <w:spacing w:val="-2"/>
          <w:sz w:val="28"/>
          <w:szCs w:val="28"/>
        </w:rPr>
        <w:t xml:space="preserve">Центр творчества детей и молодежи </w:t>
      </w:r>
      <w:r w:rsidR="00E15791" w:rsidRPr="00A545B9">
        <w:rPr>
          <w:b/>
          <w:bCs/>
          <w:color w:val="000000"/>
          <w:spacing w:val="-2"/>
          <w:sz w:val="28"/>
          <w:szCs w:val="28"/>
        </w:rPr>
        <w:t>«</w:t>
      </w:r>
      <w:r w:rsidR="00AE358B">
        <w:rPr>
          <w:b/>
          <w:bCs/>
          <w:color w:val="000000"/>
          <w:spacing w:val="-2"/>
          <w:sz w:val="28"/>
          <w:szCs w:val="28"/>
        </w:rPr>
        <w:t>Ювента» г. Светлогорска» на 2023</w:t>
      </w:r>
      <w:r w:rsidRPr="00A545B9">
        <w:rPr>
          <w:b/>
          <w:bCs/>
          <w:color w:val="000000"/>
          <w:spacing w:val="-2"/>
          <w:sz w:val="28"/>
          <w:szCs w:val="28"/>
        </w:rPr>
        <w:t>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268"/>
      </w:tblGrid>
      <w:tr w:rsidR="00650A32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650A32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BA3928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Default="00650A32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P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866231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Отчет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членов попечит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ельского совета о работе за 2022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год, 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об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использовании денежных средств, поступивших на 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547514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866231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  <w:p w:rsidR="00866231" w:rsidRPr="00533DA6" w:rsidRDefault="00533DA6" w:rsidP="00866231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533DA6">
              <w:rPr>
                <w:sz w:val="28"/>
                <w:szCs w:val="28"/>
              </w:rPr>
              <w:t>Шикунова М.В.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нормативных правовых документах, регулирующих деят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ельность попечительского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547514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рабо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те попечительского совета в 2023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E1579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благотворительной спонсорской помощи ро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дителей, целях ее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E1579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работе по подготовке  учреждения к новому 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2023/2024</w:t>
            </w:r>
            <w:bookmarkStart w:id="0" w:name="_GoBack"/>
            <w:bookmarkEnd w:id="0"/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мероприятиях по подготовке учреждения к работе 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в летний оздоровительный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Об участии родителей в проведении ремонта учрежде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ния, благоустройстве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533DA6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533DA6">
              <w:rPr>
                <w:sz w:val="28"/>
                <w:szCs w:val="28"/>
              </w:rPr>
              <w:t>Шикунова М.В.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EA2A06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сумме благотворительных средств, поступивших на</w:t>
            </w:r>
            <w:r w:rsidR="00EA2A0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счет, их целевом использовании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>
            <w:pPr>
              <w:spacing w:line="276" w:lineRule="auto"/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Шамелова Т.Л. </w:t>
            </w:r>
            <w:r w:rsidR="00533DA6" w:rsidRPr="00533DA6">
              <w:rPr>
                <w:sz w:val="28"/>
                <w:szCs w:val="28"/>
              </w:rPr>
              <w:t>Шикунова М.В.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A545B9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привлечении благотворительных средств родителей  для укрепления материально-технической базы учреждения, </w:t>
            </w:r>
            <w:r w:rsidR="00C054AE" w:rsidRPr="00C054AE">
              <w:rPr>
                <w:bCs/>
                <w:color w:val="000000"/>
                <w:spacing w:val="-2"/>
                <w:sz w:val="28"/>
                <w:szCs w:val="28"/>
              </w:rPr>
              <w:t>создания условий для работы объединений по интересам «Школа раннего развития»,</w:t>
            </w:r>
            <w:r w:rsidR="00C054AE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создания безопас</w:t>
            </w:r>
            <w:r w:rsidR="00EA2A0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ных условий пребывания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0468F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EA2A06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проведении Новогодних утренников для учащихся посещающих объединения по интересам ЦТДиМ «Ювента»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E15791" w:rsidP="000468F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</w:tbl>
    <w:p w:rsidR="00650A32" w:rsidRDefault="00650A32" w:rsidP="00650A32">
      <w:pPr>
        <w:shd w:val="clear" w:color="auto" w:fill="FFFFFF"/>
        <w:spacing w:line="562" w:lineRule="exact"/>
        <w:ind w:right="-23"/>
        <w:jc w:val="center"/>
        <w:rPr>
          <w:b/>
          <w:bCs/>
          <w:color w:val="000000"/>
          <w:spacing w:val="-2"/>
          <w:sz w:val="38"/>
          <w:szCs w:val="38"/>
        </w:rPr>
      </w:pPr>
    </w:p>
    <w:p w:rsidR="00650A32" w:rsidRDefault="00650A32" w:rsidP="003D188E">
      <w:pPr>
        <w:shd w:val="clear" w:color="auto" w:fill="FFFFFF"/>
        <w:tabs>
          <w:tab w:val="left" w:pos="142"/>
        </w:tabs>
        <w:ind w:right="3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Секретарь попечительского совета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</w:t>
      </w:r>
      <w:r w:rsidR="005D7DCD">
        <w:rPr>
          <w:bCs/>
          <w:color w:val="000000"/>
          <w:spacing w:val="-2"/>
          <w:sz w:val="28"/>
          <w:szCs w:val="28"/>
        </w:rPr>
        <w:tab/>
        <w:t xml:space="preserve">      </w:t>
      </w:r>
      <w:r w:rsidR="00E15791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E15791">
        <w:rPr>
          <w:bCs/>
          <w:color w:val="000000"/>
          <w:spacing w:val="-2"/>
          <w:sz w:val="28"/>
          <w:szCs w:val="28"/>
          <w:lang w:eastAsia="en-US"/>
        </w:rPr>
        <w:t>И.П.Петрушко</w:t>
      </w:r>
      <w:proofErr w:type="spellEnd"/>
    </w:p>
    <w:sectPr w:rsidR="00650A32" w:rsidSect="000E36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32"/>
    <w:rsid w:val="000468F9"/>
    <w:rsid w:val="00090AFB"/>
    <w:rsid w:val="000E36E7"/>
    <w:rsid w:val="002C41B0"/>
    <w:rsid w:val="003D188E"/>
    <w:rsid w:val="005224FF"/>
    <w:rsid w:val="00533DA6"/>
    <w:rsid w:val="00547514"/>
    <w:rsid w:val="005D7DCD"/>
    <w:rsid w:val="0061409D"/>
    <w:rsid w:val="00650A32"/>
    <w:rsid w:val="0068723F"/>
    <w:rsid w:val="00722FEB"/>
    <w:rsid w:val="00866231"/>
    <w:rsid w:val="008C69E6"/>
    <w:rsid w:val="00A545B9"/>
    <w:rsid w:val="00AD0432"/>
    <w:rsid w:val="00AE358B"/>
    <w:rsid w:val="00BA3928"/>
    <w:rsid w:val="00C054AE"/>
    <w:rsid w:val="00C24A39"/>
    <w:rsid w:val="00CF5F00"/>
    <w:rsid w:val="00D30D4C"/>
    <w:rsid w:val="00DE6E3A"/>
    <w:rsid w:val="00E15791"/>
    <w:rsid w:val="00E575F0"/>
    <w:rsid w:val="00E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8850"/>
  <w15:docId w15:val="{A79EF920-40C2-4FEA-B8E3-D9132C4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Ювента 6</cp:lastModifiedBy>
  <cp:revision>27</cp:revision>
  <cp:lastPrinted>2022-03-17T07:13:00Z</cp:lastPrinted>
  <dcterms:created xsi:type="dcterms:W3CDTF">2016-10-20T11:22:00Z</dcterms:created>
  <dcterms:modified xsi:type="dcterms:W3CDTF">2023-04-01T07:34:00Z</dcterms:modified>
</cp:coreProperties>
</file>