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09" w:rsidRPr="00F45DC8" w:rsidRDefault="00340E09" w:rsidP="00340E09">
      <w:pPr>
        <w:pStyle w:val="a6"/>
        <w:rPr>
          <w:rFonts w:ascii="Times New Roman" w:hAnsi="Times New Roman" w:cs="Times New Roman"/>
          <w:sz w:val="30"/>
          <w:szCs w:val="30"/>
        </w:rPr>
      </w:pPr>
      <w:r w:rsidRPr="002E1ED9">
        <w:rPr>
          <w:rFonts w:ascii="Times New Roman" w:hAnsi="Times New Roman" w:cs="Times New Roman"/>
          <w:sz w:val="30"/>
          <w:szCs w:val="30"/>
        </w:rPr>
        <w:t xml:space="preserve">ИЗМЕНЕНИЯ И ДОПОЛНЕНИЯ </w:t>
      </w:r>
      <w:r w:rsidRPr="00F45DC8">
        <w:rPr>
          <w:rFonts w:ascii="Times New Roman" w:hAnsi="Times New Roman" w:cs="Times New Roman"/>
          <w:sz w:val="30"/>
          <w:szCs w:val="30"/>
        </w:rPr>
        <w:t>№</w:t>
      </w:r>
      <w:r w:rsidR="000B1808">
        <w:rPr>
          <w:rFonts w:ascii="Times New Roman" w:hAnsi="Times New Roman" w:cs="Times New Roman"/>
          <w:sz w:val="30"/>
          <w:szCs w:val="30"/>
        </w:rPr>
        <w:t xml:space="preserve"> 3</w:t>
      </w:r>
    </w:p>
    <w:p w:rsidR="00340E09" w:rsidRPr="002E1ED9" w:rsidRDefault="00340E09" w:rsidP="00340E09">
      <w:pPr>
        <w:pStyle w:val="a6"/>
        <w:rPr>
          <w:rFonts w:ascii="Times New Roman" w:hAnsi="Times New Roman" w:cs="Times New Roman"/>
          <w:sz w:val="30"/>
          <w:szCs w:val="30"/>
        </w:rPr>
      </w:pPr>
      <w:r w:rsidRPr="00F45DC8">
        <w:rPr>
          <w:rFonts w:ascii="Times New Roman" w:hAnsi="Times New Roman" w:cs="Times New Roman"/>
          <w:sz w:val="30"/>
          <w:szCs w:val="30"/>
        </w:rPr>
        <w:t>в коллективный договор</w:t>
      </w:r>
      <w:r w:rsidRPr="002E1ED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40E09" w:rsidRPr="002E1ED9" w:rsidRDefault="00764EBA" w:rsidP="00340E09">
      <w:pPr>
        <w:pStyle w:val="a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340E09" w:rsidRPr="002E1ED9">
        <w:rPr>
          <w:rFonts w:ascii="Times New Roman" w:hAnsi="Times New Roman" w:cs="Times New Roman"/>
          <w:sz w:val="30"/>
          <w:szCs w:val="30"/>
        </w:rPr>
        <w:t>осударственного учреждения образования</w:t>
      </w:r>
    </w:p>
    <w:p w:rsidR="008F0ED7" w:rsidRDefault="00340E09" w:rsidP="00340E09">
      <w:pPr>
        <w:pStyle w:val="a6"/>
        <w:rPr>
          <w:rFonts w:ascii="Times New Roman" w:hAnsi="Times New Roman" w:cs="Times New Roman"/>
          <w:sz w:val="30"/>
          <w:szCs w:val="30"/>
        </w:rPr>
      </w:pPr>
      <w:r w:rsidRPr="00F45DC8">
        <w:rPr>
          <w:rFonts w:ascii="Times New Roman" w:hAnsi="Times New Roman" w:cs="Times New Roman"/>
          <w:sz w:val="30"/>
          <w:szCs w:val="30"/>
        </w:rPr>
        <w:t>«</w:t>
      </w:r>
      <w:r w:rsidR="008F0ED7">
        <w:rPr>
          <w:rFonts w:ascii="Times New Roman" w:hAnsi="Times New Roman" w:cs="Times New Roman"/>
          <w:sz w:val="30"/>
          <w:szCs w:val="30"/>
        </w:rPr>
        <w:t xml:space="preserve">Центр творчества детей и молодежи </w:t>
      </w:r>
    </w:p>
    <w:p w:rsidR="008F0ED7" w:rsidRDefault="008F0ED7" w:rsidP="00340E09">
      <w:pPr>
        <w:pStyle w:val="a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«Ювента»</w:t>
      </w:r>
      <w:r w:rsidR="00340E09" w:rsidRPr="00F45DC8">
        <w:rPr>
          <w:rFonts w:ascii="Times New Roman" w:hAnsi="Times New Roman" w:cs="Times New Roman"/>
          <w:sz w:val="30"/>
          <w:szCs w:val="30"/>
        </w:rPr>
        <w:t xml:space="preserve"> г. Светлогорска»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40E09" w:rsidRPr="00F45DC8">
        <w:rPr>
          <w:rFonts w:ascii="Times New Roman" w:hAnsi="Times New Roman" w:cs="Times New Roman"/>
          <w:sz w:val="30"/>
          <w:szCs w:val="30"/>
        </w:rPr>
        <w:t>на 20</w:t>
      </w:r>
      <w:r w:rsidR="00635B27">
        <w:rPr>
          <w:rFonts w:ascii="Times New Roman" w:hAnsi="Times New Roman" w:cs="Times New Roman"/>
          <w:sz w:val="30"/>
          <w:szCs w:val="30"/>
        </w:rPr>
        <w:t>22</w:t>
      </w:r>
      <w:r w:rsidR="00340E09" w:rsidRPr="00F45DC8">
        <w:rPr>
          <w:rFonts w:ascii="Times New Roman" w:hAnsi="Times New Roman" w:cs="Times New Roman"/>
          <w:sz w:val="30"/>
          <w:szCs w:val="30"/>
        </w:rPr>
        <w:t>-202</w:t>
      </w:r>
      <w:r w:rsidR="00635B27">
        <w:rPr>
          <w:rFonts w:ascii="Times New Roman" w:hAnsi="Times New Roman" w:cs="Times New Roman"/>
          <w:sz w:val="30"/>
          <w:szCs w:val="30"/>
        </w:rPr>
        <w:t>5</w:t>
      </w:r>
      <w:r w:rsidR="00340E09" w:rsidRPr="00F45DC8">
        <w:rPr>
          <w:rFonts w:ascii="Times New Roman" w:hAnsi="Times New Roman" w:cs="Times New Roman"/>
          <w:sz w:val="30"/>
          <w:szCs w:val="30"/>
        </w:rPr>
        <w:t xml:space="preserve"> годы</w:t>
      </w:r>
      <w:r w:rsidR="00F45DC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40E09" w:rsidRPr="002E1ED9" w:rsidRDefault="008F0ED7" w:rsidP="00340E09">
      <w:pPr>
        <w:pStyle w:val="a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(регистрация №</w:t>
      </w:r>
      <w:r w:rsidR="0008441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48 от 10.06.2022г.</w:t>
      </w:r>
      <w:r w:rsidR="00F45DC8" w:rsidRPr="00635B27">
        <w:rPr>
          <w:rFonts w:ascii="Times New Roman" w:hAnsi="Times New Roman" w:cs="Times New Roman"/>
          <w:sz w:val="30"/>
          <w:szCs w:val="30"/>
        </w:rPr>
        <w:t>)</w:t>
      </w:r>
    </w:p>
    <w:p w:rsidR="00340E09" w:rsidRDefault="00340E09" w:rsidP="00340E0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40E09" w:rsidRDefault="00340E09" w:rsidP="007C4C70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E1ED9">
        <w:rPr>
          <w:rFonts w:ascii="Times New Roman" w:hAnsi="Times New Roman" w:cs="Times New Roman"/>
          <w:sz w:val="30"/>
          <w:szCs w:val="30"/>
        </w:rPr>
        <w:t xml:space="preserve">На основании решения профсоюзного </w:t>
      </w:r>
      <w:r w:rsidR="00FC1EFE">
        <w:rPr>
          <w:rFonts w:ascii="Times New Roman" w:hAnsi="Times New Roman" w:cs="Times New Roman"/>
          <w:sz w:val="30"/>
          <w:szCs w:val="30"/>
        </w:rPr>
        <w:t>собрания</w:t>
      </w:r>
      <w:r w:rsidRPr="002E1ED9">
        <w:rPr>
          <w:rFonts w:ascii="Times New Roman" w:hAnsi="Times New Roman" w:cs="Times New Roman"/>
          <w:sz w:val="30"/>
          <w:szCs w:val="30"/>
        </w:rPr>
        <w:t xml:space="preserve"> </w:t>
      </w:r>
      <w:r w:rsidR="009E4920">
        <w:rPr>
          <w:rFonts w:ascii="Times New Roman" w:hAnsi="Times New Roman" w:cs="Times New Roman"/>
          <w:sz w:val="30"/>
          <w:szCs w:val="30"/>
        </w:rPr>
        <w:t>первичной профсоюзной организации</w:t>
      </w:r>
      <w:r w:rsidR="008F0ED7">
        <w:rPr>
          <w:rFonts w:ascii="Times New Roman" w:hAnsi="Times New Roman" w:cs="Times New Roman"/>
          <w:sz w:val="30"/>
          <w:szCs w:val="30"/>
        </w:rPr>
        <w:t xml:space="preserve"> </w:t>
      </w:r>
      <w:r w:rsidRPr="002E1ED9">
        <w:rPr>
          <w:rFonts w:ascii="Times New Roman" w:hAnsi="Times New Roman" w:cs="Times New Roman"/>
          <w:sz w:val="30"/>
          <w:szCs w:val="30"/>
        </w:rPr>
        <w:t xml:space="preserve">ГУО </w:t>
      </w:r>
      <w:r w:rsidRPr="00894C10">
        <w:rPr>
          <w:rFonts w:ascii="Times New Roman" w:hAnsi="Times New Roman" w:cs="Times New Roman"/>
          <w:sz w:val="30"/>
          <w:szCs w:val="30"/>
        </w:rPr>
        <w:t>«</w:t>
      </w:r>
      <w:r w:rsidR="00894C10" w:rsidRPr="00894C10">
        <w:rPr>
          <w:rFonts w:ascii="Times New Roman" w:hAnsi="Times New Roman" w:cs="Times New Roman"/>
          <w:sz w:val="30"/>
          <w:szCs w:val="30"/>
        </w:rPr>
        <w:t xml:space="preserve">Центр творчества детей и молодежи «Ювента» </w:t>
      </w:r>
      <w:proofErr w:type="spellStart"/>
      <w:r w:rsidR="00894C10" w:rsidRPr="00894C10">
        <w:rPr>
          <w:rFonts w:ascii="Times New Roman" w:hAnsi="Times New Roman" w:cs="Times New Roman"/>
          <w:sz w:val="30"/>
          <w:szCs w:val="30"/>
        </w:rPr>
        <w:t>г.Светлогорска</w:t>
      </w:r>
      <w:proofErr w:type="spellEnd"/>
      <w:r w:rsidRPr="00894C10">
        <w:rPr>
          <w:rFonts w:ascii="Times New Roman" w:hAnsi="Times New Roman" w:cs="Times New Roman"/>
          <w:sz w:val="30"/>
          <w:szCs w:val="30"/>
        </w:rPr>
        <w:t>»,</w:t>
      </w:r>
      <w:r w:rsidRPr="002E1ED9">
        <w:rPr>
          <w:rFonts w:ascii="Times New Roman" w:hAnsi="Times New Roman" w:cs="Times New Roman"/>
          <w:sz w:val="30"/>
          <w:szCs w:val="30"/>
        </w:rPr>
        <w:t xml:space="preserve"> представляющего интересы работников (членов профсоюза) в лице председателя </w:t>
      </w:r>
      <w:r w:rsidR="000B1808">
        <w:rPr>
          <w:rFonts w:ascii="Times New Roman" w:hAnsi="Times New Roman" w:cs="Times New Roman"/>
          <w:sz w:val="30"/>
          <w:szCs w:val="30"/>
        </w:rPr>
        <w:t>Евсеевой</w:t>
      </w:r>
      <w:r w:rsidR="00894C10">
        <w:rPr>
          <w:rFonts w:ascii="Times New Roman" w:hAnsi="Times New Roman" w:cs="Times New Roman"/>
          <w:sz w:val="30"/>
          <w:szCs w:val="30"/>
        </w:rPr>
        <w:t xml:space="preserve"> Ольги </w:t>
      </w:r>
      <w:r w:rsidR="000B1808">
        <w:rPr>
          <w:rFonts w:ascii="Times New Roman" w:hAnsi="Times New Roman" w:cs="Times New Roman"/>
          <w:sz w:val="30"/>
          <w:szCs w:val="30"/>
        </w:rPr>
        <w:t>Евгеньевны</w:t>
      </w:r>
      <w:r w:rsidR="009E4920">
        <w:rPr>
          <w:rFonts w:ascii="Times New Roman" w:hAnsi="Times New Roman" w:cs="Times New Roman"/>
          <w:sz w:val="30"/>
          <w:szCs w:val="30"/>
        </w:rPr>
        <w:t xml:space="preserve">  и г</w:t>
      </w:r>
      <w:r w:rsidRPr="002E1ED9">
        <w:rPr>
          <w:rFonts w:ascii="Times New Roman" w:hAnsi="Times New Roman" w:cs="Times New Roman"/>
          <w:sz w:val="30"/>
          <w:szCs w:val="30"/>
        </w:rPr>
        <w:t>осударственного учреждения образования «</w:t>
      </w:r>
      <w:r w:rsidR="00894C10">
        <w:rPr>
          <w:rFonts w:ascii="Times New Roman" w:hAnsi="Times New Roman" w:cs="Times New Roman"/>
          <w:sz w:val="30"/>
          <w:szCs w:val="30"/>
        </w:rPr>
        <w:t>Центр творчества детей и молодежи «Ювента»</w:t>
      </w:r>
      <w:r>
        <w:rPr>
          <w:rFonts w:ascii="Times New Roman" w:hAnsi="Times New Roman" w:cs="Times New Roman"/>
          <w:sz w:val="30"/>
          <w:szCs w:val="30"/>
        </w:rPr>
        <w:t xml:space="preserve"> г. Светлогорска</w:t>
      </w:r>
      <w:r w:rsidRPr="002E1ED9">
        <w:rPr>
          <w:rFonts w:ascii="Times New Roman" w:hAnsi="Times New Roman" w:cs="Times New Roman"/>
          <w:sz w:val="30"/>
          <w:szCs w:val="30"/>
        </w:rPr>
        <w:t xml:space="preserve">»  (далее Наниматель) в лице уполномоченного должностного лица нанимателя </w:t>
      </w:r>
      <w:r w:rsidR="00894C10">
        <w:rPr>
          <w:rFonts w:ascii="Times New Roman" w:hAnsi="Times New Roman" w:cs="Times New Roman"/>
          <w:sz w:val="30"/>
          <w:szCs w:val="30"/>
        </w:rPr>
        <w:t>Шамеловой Татьяны Леонидовны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E1ED9">
        <w:rPr>
          <w:rFonts w:ascii="Times New Roman" w:hAnsi="Times New Roman" w:cs="Times New Roman"/>
          <w:sz w:val="30"/>
          <w:szCs w:val="30"/>
        </w:rPr>
        <w:t>, директора, внести следующие изменения и дополнения в действующий коллективный договор:</w:t>
      </w:r>
    </w:p>
    <w:p w:rsidR="00D71099" w:rsidRDefault="00D71099" w:rsidP="007C4C70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71099" w:rsidRPr="00D71099" w:rsidRDefault="00D71099" w:rsidP="00D71099">
      <w:pPr>
        <w:numPr>
          <w:ilvl w:val="0"/>
          <w:numId w:val="9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1099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18</w:t>
      </w:r>
      <w:r w:rsidRPr="00D7109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.:</w:t>
      </w:r>
    </w:p>
    <w:p w:rsidR="00D71099" w:rsidRPr="00D71099" w:rsidRDefault="00D71099" w:rsidP="00D71099">
      <w:pPr>
        <w:numPr>
          <w:ilvl w:val="1"/>
          <w:numId w:val="9"/>
        </w:numPr>
        <w:spacing w:after="0" w:line="240" w:lineRule="auto"/>
        <w:ind w:firstLine="43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1099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части первой подпункта 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D71099">
        <w:rPr>
          <w:rFonts w:ascii="Times New Roman" w:eastAsia="Times New Roman" w:hAnsi="Times New Roman" w:cs="Times New Roman"/>
          <w:sz w:val="30"/>
          <w:szCs w:val="30"/>
          <w:lang w:eastAsia="ru-RU"/>
        </w:rPr>
        <w:t>.1. слова «надбавок симулирующего характера» заменить словами «стимулирующих и компенсирующих выплат» и изложить в новой редакции:</w:t>
      </w:r>
      <w:bookmarkStart w:id="0" w:name="_Hlk163547017"/>
      <w:r w:rsidRPr="00D710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71099" w:rsidRDefault="00D71099" w:rsidP="00D7109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7109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«1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8</w:t>
      </w:r>
      <w:r w:rsidRPr="00D7109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.1. </w:t>
      </w:r>
      <w:bookmarkEnd w:id="0"/>
      <w:r w:rsidRPr="00D71099">
        <w:rPr>
          <w:rFonts w:ascii="Times New Roman" w:eastAsia="Times New Roman" w:hAnsi="Times New Roman" w:cs="Times New Roman"/>
          <w:sz w:val="30"/>
          <w:szCs w:val="30"/>
        </w:rPr>
        <w:t xml:space="preserve">Порядок, условия и размеры премирования, установления </w:t>
      </w:r>
      <w:r w:rsidRPr="00D71099">
        <w:rPr>
          <w:rFonts w:ascii="Times New Roman" w:eastAsia="Times New Roman" w:hAnsi="Times New Roman" w:cs="Times New Roman"/>
          <w:color w:val="242424"/>
          <w:spacing w:val="-2"/>
          <w:sz w:val="30"/>
          <w:szCs w:val="30"/>
          <w:shd w:val="clear" w:color="auto" w:fill="FFFFFF"/>
        </w:rPr>
        <w:t>стимулирующих и компенсирующих выплат</w:t>
      </w:r>
      <w:r w:rsidRPr="00D71099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bookmarkStart w:id="1" w:name="_Hlk161244424"/>
      <w:r w:rsidRPr="00D71099">
        <w:rPr>
          <w:rFonts w:ascii="Times New Roman" w:eastAsia="Times New Roman" w:hAnsi="Times New Roman" w:cs="Times New Roman"/>
          <w:sz w:val="30"/>
          <w:szCs w:val="30"/>
        </w:rPr>
        <w:t>оказания материальной помощи,</w:t>
      </w:r>
      <w:r w:rsidRPr="00D71099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bookmarkEnd w:id="1"/>
      <w:r w:rsidRPr="00D71099">
        <w:rPr>
          <w:rFonts w:ascii="Times New Roman" w:eastAsia="Times New Roman" w:hAnsi="Times New Roman" w:cs="Times New Roman"/>
          <w:bCs/>
          <w:spacing w:val="-2"/>
          <w:sz w:val="30"/>
          <w:szCs w:val="30"/>
        </w:rPr>
        <w:t>а также</w:t>
      </w:r>
      <w:r w:rsidRPr="00D71099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D71099">
        <w:rPr>
          <w:rFonts w:ascii="Times New Roman" w:eastAsia="Times New Roman" w:hAnsi="Times New Roman" w:cs="Times New Roman"/>
          <w:bCs/>
          <w:spacing w:val="-2"/>
          <w:sz w:val="30"/>
          <w:szCs w:val="30"/>
        </w:rPr>
        <w:t xml:space="preserve">порядок, условия оказания единовременной выплаты на оздоровление </w:t>
      </w:r>
      <w:r w:rsidRPr="00D71099">
        <w:rPr>
          <w:rFonts w:ascii="Times New Roman" w:eastAsia="Times New Roman" w:hAnsi="Times New Roman" w:cs="Times New Roman"/>
          <w:sz w:val="30"/>
          <w:szCs w:val="30"/>
        </w:rPr>
        <w:t>работникам устанавливаются коллективным договором, соответствующими положениями. Они разрабатываются непосредственно в организациях, утверждаются руководителем по согласованию с комитетом Профсоюза после их одобрения на профсоюзном собрании (собрании работников) организации или заседании профсоюзного комитета и являются неотъемлемой частью коллективного договора.»;</w:t>
      </w:r>
    </w:p>
    <w:p w:rsidR="00C325E0" w:rsidRPr="00C325E0" w:rsidRDefault="00C325E0" w:rsidP="00C325E0">
      <w:pPr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Chars="100" w:left="220" w:firstLineChars="156" w:firstLine="468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C325E0">
        <w:rPr>
          <w:rFonts w:ascii="Times New Roman" w:eastAsia="Times New Roman" w:hAnsi="Times New Roman" w:cs="Times New Roman"/>
          <w:sz w:val="30"/>
          <w:szCs w:val="30"/>
        </w:rPr>
        <w:t>в части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3</w:t>
      </w:r>
      <w:r w:rsidRPr="00C325E0">
        <w:rPr>
          <w:rFonts w:ascii="Times New Roman" w:eastAsia="Times New Roman" w:hAnsi="Times New Roman" w:cs="Times New Roman"/>
          <w:sz w:val="30"/>
          <w:szCs w:val="30"/>
        </w:rPr>
        <w:t xml:space="preserve"> подпункта </w:t>
      </w:r>
      <w:r>
        <w:rPr>
          <w:rFonts w:ascii="Times New Roman" w:eastAsia="Times New Roman" w:hAnsi="Times New Roman" w:cs="Times New Roman"/>
          <w:sz w:val="30"/>
          <w:szCs w:val="30"/>
        </w:rPr>
        <w:t>18</w:t>
      </w:r>
      <w:r w:rsidRPr="00C325E0">
        <w:rPr>
          <w:rFonts w:ascii="Times New Roman" w:eastAsia="Times New Roman" w:hAnsi="Times New Roman" w:cs="Times New Roman"/>
          <w:sz w:val="30"/>
          <w:szCs w:val="30"/>
        </w:rPr>
        <w:t>.2 слова «единовременной выплаты на оздоровление» исключить;</w:t>
      </w:r>
    </w:p>
    <w:p w:rsidR="00723C4D" w:rsidRPr="006A1AC4" w:rsidRDefault="006A1AC4" w:rsidP="00723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6A1AC4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1.3. подпункт 18.5</w:t>
      </w:r>
      <w:r w:rsidR="00723C4D" w:rsidRPr="006A1AC4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 изложить в новой редакции:</w:t>
      </w:r>
    </w:p>
    <w:p w:rsidR="00C325E0" w:rsidRPr="00D71099" w:rsidRDefault="006A1AC4" w:rsidP="00723C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6A1AC4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«18.5</w:t>
      </w:r>
      <w:r w:rsidR="00723C4D" w:rsidRPr="006A1AC4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 устанавливать единовременные выплаты работникам, которые награждены наградами Министерства образования, Профсоюза согласно соответствующим положениям о наградах.»</w:t>
      </w:r>
    </w:p>
    <w:p w:rsidR="00FC20B7" w:rsidRPr="00FC20B7" w:rsidRDefault="00FC20B7" w:rsidP="00FC20B7">
      <w:pPr>
        <w:pStyle w:val="a3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FC20B7">
        <w:rPr>
          <w:rFonts w:ascii="Times New Roman" w:eastAsia="Times New Roman" w:hAnsi="Times New Roman" w:cs="Times New Roman"/>
          <w:sz w:val="30"/>
          <w:szCs w:val="30"/>
        </w:rPr>
        <w:t>подпункт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18</w:t>
      </w:r>
      <w:r w:rsidRPr="00FC20B7">
        <w:rPr>
          <w:rFonts w:ascii="Times New Roman" w:eastAsia="Times New Roman" w:hAnsi="Times New Roman" w:cs="Times New Roman"/>
          <w:sz w:val="30"/>
          <w:szCs w:val="30"/>
        </w:rPr>
        <w:t>.11. изложить в новой редакции:</w:t>
      </w:r>
    </w:p>
    <w:p w:rsidR="00FC20B7" w:rsidRDefault="00FC20B7" w:rsidP="00FC20B7">
      <w:pPr>
        <w:suppressAutoHyphens/>
        <w:autoSpaceDE w:val="0"/>
        <w:autoSpaceDN w:val="0"/>
        <w:adjustRightInd w:val="0"/>
        <w:spacing w:after="0" w:line="240" w:lineRule="auto"/>
        <w:ind w:leftChars="100" w:left="220" w:firstLineChars="156" w:firstLine="468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FC20B7">
        <w:rPr>
          <w:rFonts w:ascii="Times New Roman" w:eastAsia="Times New Roman" w:hAnsi="Times New Roman" w:cs="Times New Roman"/>
          <w:sz w:val="30"/>
          <w:szCs w:val="30"/>
        </w:rPr>
        <w:t xml:space="preserve">«При наличии финансовых возможностей за время вынужденного простоя не по вине работника (отмена учебных занятий по </w:t>
      </w:r>
      <w:proofErr w:type="spellStart"/>
      <w:r w:rsidRPr="00FC20B7">
        <w:rPr>
          <w:rFonts w:ascii="Times New Roman" w:eastAsia="Times New Roman" w:hAnsi="Times New Roman" w:cs="Times New Roman"/>
          <w:sz w:val="30"/>
          <w:szCs w:val="30"/>
        </w:rPr>
        <w:t>санитарно</w:t>
      </w:r>
      <w:proofErr w:type="spellEnd"/>
      <w:r w:rsidRPr="00FC20B7">
        <w:rPr>
          <w:rFonts w:ascii="Times New Roman" w:eastAsia="Times New Roman" w:hAnsi="Times New Roman" w:cs="Times New Roman"/>
          <w:sz w:val="30"/>
          <w:szCs w:val="30"/>
        </w:rPr>
        <w:t xml:space="preserve"> ­эпидемиологическим, климатическим показаниям, вывоз детей на </w:t>
      </w:r>
      <w:r w:rsidRPr="00FC20B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оздоровление и другие обстоятельства) оплата производится в размере 100% </w:t>
      </w:r>
      <w:r w:rsidRPr="00FC20B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установленного ему оклада, надбавки за работу по контракту, надбавки за стаж работы в бюджетных организациях, надбавки за специфику работы в сфере образования, </w:t>
      </w:r>
      <w:r w:rsidRPr="00FC20B7">
        <w:rPr>
          <w:rFonts w:ascii="Times New Roman" w:eastAsia="Times New Roman" w:hAnsi="Times New Roman" w:cs="Times New Roman"/>
          <w:sz w:val="30"/>
          <w:szCs w:val="30"/>
        </w:rPr>
        <w:t xml:space="preserve">надбавки за работу в отрасли в порядке, определяемом коллективным договором. В случае выполнения работниками в этот период другой работы в соответствии с их функциональными обязанностями </w:t>
      </w:r>
      <w:r w:rsidRPr="00FC20B7">
        <w:rPr>
          <w:rFonts w:ascii="Times New Roman" w:eastAsia="Times New Roman" w:hAnsi="Times New Roman" w:cs="Times New Roman"/>
          <w:spacing w:val="-2"/>
          <w:sz w:val="30"/>
          <w:szCs w:val="30"/>
        </w:rPr>
        <w:t>оплата труда производится</w:t>
      </w:r>
      <w:r w:rsidRPr="00FC20B7">
        <w:rPr>
          <w:rFonts w:ascii="Times New Roman" w:eastAsia="Times New Roman" w:hAnsi="Times New Roman" w:cs="Times New Roman"/>
          <w:sz w:val="30"/>
          <w:szCs w:val="30"/>
        </w:rPr>
        <w:t xml:space="preserve"> им в полном объёме.»</w:t>
      </w:r>
    </w:p>
    <w:p w:rsidR="00BB4682" w:rsidRPr="00BB4682" w:rsidRDefault="00BB4682" w:rsidP="00BB4682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1.5. </w:t>
      </w:r>
      <w:r w:rsidR="009D06F0">
        <w:rPr>
          <w:rFonts w:ascii="Times New Roman" w:eastAsia="Times New Roman" w:hAnsi="Times New Roman" w:cs="Times New Roman"/>
          <w:spacing w:val="-6"/>
          <w:sz w:val="30"/>
          <w:szCs w:val="30"/>
        </w:rPr>
        <w:t>подпункт 18.14</w:t>
      </w:r>
      <w:r w:rsidRPr="00BB4682">
        <w:rPr>
          <w:rFonts w:ascii="Times New Roman" w:eastAsia="Times New Roman" w:hAnsi="Times New Roman" w:cs="Times New Roman"/>
          <w:spacing w:val="-6"/>
          <w:sz w:val="30"/>
          <w:szCs w:val="30"/>
        </w:rPr>
        <w:t>. после слов «Республики Беларусь» дополнить словами «от 21 декабря 1990 г. № 476-</w:t>
      </w:r>
      <w:r w:rsidRPr="00BB4682">
        <w:rPr>
          <w:rFonts w:ascii="Times New Roman" w:eastAsia="Times New Roman" w:hAnsi="Times New Roman" w:cs="Times New Roman"/>
          <w:spacing w:val="-6"/>
          <w:sz w:val="30"/>
          <w:szCs w:val="30"/>
          <w:lang w:val="en-US"/>
        </w:rPr>
        <w:t>XII</w:t>
      </w:r>
      <w:r w:rsidRPr="00BB4682">
        <w:rPr>
          <w:rFonts w:ascii="Times New Roman" w:eastAsia="Times New Roman" w:hAnsi="Times New Roman" w:cs="Times New Roman"/>
          <w:spacing w:val="-6"/>
          <w:sz w:val="30"/>
          <w:szCs w:val="30"/>
        </w:rPr>
        <w:t>»;</w:t>
      </w:r>
    </w:p>
    <w:p w:rsidR="006A1AC4" w:rsidRPr="006A1AC4" w:rsidRDefault="006A1AC4" w:rsidP="006A1AC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Pr="006A1AC4">
        <w:rPr>
          <w:rFonts w:ascii="Times New Roman" w:eastAsia="Times New Roman" w:hAnsi="Times New Roman" w:cs="Times New Roman"/>
          <w:sz w:val="30"/>
          <w:szCs w:val="30"/>
          <w:lang w:eastAsia="ru-RU"/>
        </w:rPr>
        <w:t>1.6.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A1AC4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часть первую подпункта №1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6A1AC4">
        <w:rPr>
          <w:rFonts w:ascii="Times New Roman" w:eastAsia="Times New Roman" w:hAnsi="Times New Roman" w:cs="Times New Roman"/>
          <w:sz w:val="30"/>
          <w:szCs w:val="30"/>
          <w:lang w:eastAsia="ru-RU"/>
        </w:rPr>
        <w:t>.13. и изложить в следующей редакции:</w:t>
      </w:r>
    </w:p>
    <w:p w:rsidR="006A1AC4" w:rsidRDefault="006A1AC4" w:rsidP="006A1AC4">
      <w:pPr>
        <w:widowControl w:val="0"/>
        <w:autoSpaceDE w:val="0"/>
        <w:autoSpaceDN w:val="0"/>
        <w:adjustRightInd w:val="0"/>
        <w:spacing w:after="0" w:line="240" w:lineRule="auto"/>
        <w:ind w:firstLineChars="235" w:firstLine="705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«18</w:t>
      </w:r>
      <w:r w:rsidRPr="006A1AC4">
        <w:rPr>
          <w:rFonts w:ascii="Times New Roman" w:eastAsia="Times New Roman" w:hAnsi="Times New Roman" w:cs="Times New Roman"/>
          <w:sz w:val="30"/>
          <w:szCs w:val="30"/>
          <w:lang w:eastAsia="ru-RU"/>
        </w:rPr>
        <w:t>.13. Производить выплату среднего заработка за время трудового отпуска не позднее, чем за два дня до начала отпуска, если он предоставляется в соответствии с графиком трудовых отпусков. В иных случаях предоставления трудового отпуска средний заработок выплачивать с согласия работника не позднее двух рабочих дней со дня начала трудового отпуска.».</w:t>
      </w:r>
    </w:p>
    <w:p w:rsidR="00DA4381" w:rsidRPr="00DA4381" w:rsidRDefault="00DA4381" w:rsidP="00DA4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2. </w:t>
      </w:r>
      <w:r w:rsidRPr="00DA43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пункте 21.: </w:t>
      </w:r>
    </w:p>
    <w:p w:rsidR="00DA4381" w:rsidRDefault="00DA4381" w:rsidP="00DA4381">
      <w:pPr>
        <w:widowControl w:val="0"/>
        <w:autoSpaceDE w:val="0"/>
        <w:autoSpaceDN w:val="0"/>
        <w:adjustRightInd w:val="0"/>
        <w:spacing w:after="0" w:line="240" w:lineRule="auto"/>
        <w:ind w:left="68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2.1. </w:t>
      </w:r>
      <w:r w:rsidRPr="00DA4381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подпункте 21.3. и далее по тексту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слова </w:t>
      </w:r>
      <w:r w:rsidR="00DC35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представителей профсоюза,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членов профсоюза</w:t>
      </w:r>
      <w:r w:rsidR="00DC35F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C35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заменить словами «представителей Профсоюза», </w:t>
      </w:r>
      <w:r w:rsidRPr="00DA4381">
        <w:rPr>
          <w:rFonts w:ascii="Times New Roman" w:eastAsia="Times New Roman" w:hAnsi="Times New Roman" w:cs="Times New Roman"/>
          <w:sz w:val="30"/>
          <w:szCs w:val="30"/>
          <w:lang w:eastAsia="ru-RU"/>
        </w:rPr>
        <w:t>«членов Профсоюза»;</w:t>
      </w:r>
    </w:p>
    <w:p w:rsidR="00797D52" w:rsidRPr="00797D52" w:rsidRDefault="00797D52" w:rsidP="00797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3. </w:t>
      </w:r>
      <w:r w:rsidRPr="00797D52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пункте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21.7</w:t>
      </w:r>
      <w:r w:rsidRPr="00797D52">
        <w:rPr>
          <w:rFonts w:ascii="Times New Roman" w:eastAsia="Times New Roman" w:hAnsi="Times New Roman" w:cs="Times New Roman"/>
          <w:sz w:val="30"/>
          <w:szCs w:val="30"/>
          <w:lang w:eastAsia="ru-RU"/>
        </w:rPr>
        <w:t>.:</w:t>
      </w:r>
    </w:p>
    <w:p w:rsidR="00797D52" w:rsidRPr="00F70753" w:rsidRDefault="00F70753" w:rsidP="00F70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  <w:r w:rsidR="00616F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70753">
        <w:rPr>
          <w:rFonts w:ascii="Times New Roman" w:eastAsia="Times New Roman" w:hAnsi="Times New Roman" w:cs="Times New Roman"/>
          <w:sz w:val="30"/>
          <w:szCs w:val="30"/>
          <w:lang w:eastAsia="ru-RU"/>
        </w:rPr>
        <w:t>3.1.</w:t>
      </w:r>
      <w:r w:rsidR="00797D52" w:rsidRPr="00F70753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части первой подпункта 21.7. слово «послевузовское» заменить словами «научно-ориентированное»;</w:t>
      </w:r>
    </w:p>
    <w:p w:rsidR="00F70753" w:rsidRDefault="0004277D" w:rsidP="0004277D">
      <w:pPr>
        <w:widowControl w:val="0"/>
        <w:autoSpaceDE w:val="0"/>
        <w:autoSpaceDN w:val="0"/>
        <w:adjustRightInd w:val="0"/>
        <w:spacing w:after="0" w:line="240" w:lineRule="auto"/>
        <w:ind w:left="660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3.2.</w:t>
      </w:r>
      <w:r w:rsidR="00F70753">
        <w:rPr>
          <w:rFonts w:ascii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части третьей подпункта 21</w:t>
      </w:r>
      <w:r w:rsidR="00F70753" w:rsidRPr="00C31237">
        <w:rPr>
          <w:rFonts w:ascii="Times New Roman" w:hAnsi="Times New Roman" w:cs="Times New Roman"/>
          <w:sz w:val="30"/>
          <w:szCs w:val="30"/>
          <w:lang w:eastAsia="ru-RU"/>
        </w:rPr>
        <w:t>.7. слова «или заочной форме» заменить словами «, заочной или дистанционной форме»;</w:t>
      </w:r>
    </w:p>
    <w:p w:rsidR="0004277D" w:rsidRDefault="0004277D" w:rsidP="0004277D">
      <w:pPr>
        <w:widowControl w:val="0"/>
        <w:autoSpaceDE w:val="0"/>
        <w:autoSpaceDN w:val="0"/>
        <w:adjustRightInd w:val="0"/>
        <w:spacing w:after="0" w:line="240" w:lineRule="auto"/>
        <w:ind w:left="660"/>
        <w:contextualSpacing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3.3.</w:t>
      </w:r>
      <w:r w:rsidR="008179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4277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21</w:t>
      </w:r>
      <w:r w:rsidRPr="000427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.8. дополнить частью в следующей редакции: </w:t>
      </w:r>
      <w:r w:rsidRPr="0004277D">
        <w:rPr>
          <w:rFonts w:ascii="Times New Roman" w:eastAsia="Times New Roman" w:hAnsi="Times New Roman" w:cs="Times New Roman"/>
          <w:spacing w:val="-6"/>
          <w:sz w:val="30"/>
          <w:szCs w:val="30"/>
        </w:rPr>
        <w:t>«</w:t>
      </w:r>
      <w:bookmarkStart w:id="2" w:name="136"/>
      <w:bookmarkEnd w:id="2"/>
      <w:r w:rsidRPr="0004277D">
        <w:rPr>
          <w:rFonts w:ascii="Times New Roman" w:eastAsia="Times New Roman" w:hAnsi="Times New Roman" w:cs="Times New Roman"/>
          <w:spacing w:val="-6"/>
          <w:sz w:val="30"/>
          <w:szCs w:val="30"/>
        </w:rPr>
        <w:t>Продолжительность отпусков работников исчисляется в календарных днях и определяется на дату их предоставления (при разделении отпуска на части - на дату предоставления каждой из частей).»;</w:t>
      </w:r>
    </w:p>
    <w:p w:rsidR="001B2F64" w:rsidRPr="001B2F64" w:rsidRDefault="001B2F64" w:rsidP="001B2F64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30"/>
          <w:szCs w:val="30"/>
        </w:rPr>
      </w:pPr>
      <w:r w:rsidRPr="001B2F64">
        <w:rPr>
          <w:rFonts w:ascii="Times New Roman" w:eastAsia="Times New Roman" w:hAnsi="Times New Roman" w:cs="Times New Roman"/>
          <w:spacing w:val="-6"/>
          <w:sz w:val="30"/>
          <w:szCs w:val="30"/>
        </w:rPr>
        <w:t>подпункт 2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1</w:t>
      </w:r>
      <w:r w:rsidRPr="001B2F64">
        <w:rPr>
          <w:rFonts w:ascii="Times New Roman" w:eastAsia="Times New Roman" w:hAnsi="Times New Roman" w:cs="Times New Roman"/>
          <w:spacing w:val="-6"/>
          <w:sz w:val="30"/>
          <w:szCs w:val="30"/>
        </w:rPr>
        <w:t>.11 изложить в новой редакции:</w:t>
      </w:r>
    </w:p>
    <w:p w:rsidR="001B2F64" w:rsidRPr="001B2F64" w:rsidRDefault="001B2F64" w:rsidP="001B2F64">
      <w:pPr>
        <w:widowControl w:val="0"/>
        <w:autoSpaceDE w:val="0"/>
        <w:autoSpaceDN w:val="0"/>
        <w:adjustRightInd w:val="0"/>
        <w:spacing w:after="0" w:line="240" w:lineRule="auto"/>
        <w:ind w:firstLineChars="246" w:firstLine="723"/>
        <w:contextualSpacing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  <w:r w:rsidRPr="001B2F64">
        <w:rPr>
          <w:rFonts w:ascii="Times New Roman" w:eastAsia="Times New Roman" w:hAnsi="Times New Roman" w:cs="Times New Roman"/>
          <w:spacing w:val="-6"/>
          <w:sz w:val="30"/>
          <w:szCs w:val="30"/>
        </w:rPr>
        <w:t>«2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1</w:t>
      </w:r>
      <w:r w:rsidRPr="001B2F64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.11. </w:t>
      </w:r>
      <w:r w:rsidRPr="001B2F64">
        <w:rPr>
          <w:rFonts w:ascii="Times New Roman" w:eastAsia="Times New Roman" w:hAnsi="Times New Roman" w:cs="Times New Roman"/>
          <w:sz w:val="30"/>
          <w:szCs w:val="30"/>
        </w:rPr>
        <w:t>По семейно-бытовым причинам, для работы над квалификационной научной работой (диссертацией), написания учебников и по другим уважительным причинам,</w:t>
      </w:r>
      <w:r w:rsidR="00A815BE">
        <w:rPr>
          <w:rFonts w:ascii="Times New Roman" w:eastAsia="Times New Roman" w:hAnsi="Times New Roman" w:cs="Times New Roman"/>
          <w:sz w:val="30"/>
          <w:szCs w:val="30"/>
        </w:rPr>
        <w:t xml:space="preserve"> таким как (бракосочетание детей, внуков работника, рождение внуков, первый учебный день детей или внуков – первоклас</w:t>
      </w:r>
      <w:r w:rsidR="00D33FAB">
        <w:rPr>
          <w:rFonts w:ascii="Times New Roman" w:eastAsia="Times New Roman" w:hAnsi="Times New Roman" w:cs="Times New Roman"/>
          <w:sz w:val="30"/>
          <w:szCs w:val="30"/>
        </w:rPr>
        <w:t>с</w:t>
      </w:r>
      <w:r w:rsidR="00A815BE">
        <w:rPr>
          <w:rFonts w:ascii="Times New Roman" w:eastAsia="Times New Roman" w:hAnsi="Times New Roman" w:cs="Times New Roman"/>
          <w:sz w:val="30"/>
          <w:szCs w:val="30"/>
        </w:rPr>
        <w:t>ников, необходимость ухода за больным членом семьи, на основании заключения медицинского учреждения, а также сопровождени</w:t>
      </w:r>
      <w:r w:rsidR="000C193F">
        <w:rPr>
          <w:rFonts w:ascii="Times New Roman" w:eastAsia="Times New Roman" w:hAnsi="Times New Roman" w:cs="Times New Roman"/>
          <w:sz w:val="30"/>
          <w:szCs w:val="30"/>
        </w:rPr>
        <w:t>я его на лечение, необходимость</w:t>
      </w:r>
      <w:r w:rsidR="00A815BE">
        <w:rPr>
          <w:rFonts w:ascii="Times New Roman" w:eastAsia="Times New Roman" w:hAnsi="Times New Roman" w:cs="Times New Roman"/>
          <w:sz w:val="30"/>
          <w:szCs w:val="30"/>
        </w:rPr>
        <w:t xml:space="preserve"> продолжения лечения в лечебно-профилактических и оздоровительных учреждениях),</w:t>
      </w:r>
      <w:r w:rsidRPr="001B2F64">
        <w:rPr>
          <w:rFonts w:ascii="Times New Roman" w:eastAsia="Times New Roman" w:hAnsi="Times New Roman" w:cs="Times New Roman"/>
          <w:sz w:val="30"/>
          <w:szCs w:val="30"/>
        </w:rPr>
        <w:t xml:space="preserve"> за исключением оснований, </w:t>
      </w:r>
      <w:r w:rsidRPr="001B2F64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предусмотренных статей 189 Трудового кодекса, работнику по его письменному заявлению может быть предоставлен в течение календарного года отпуск без сохранения заработной платы продолжительностью не более 30 календарных дней. </w:t>
      </w:r>
    </w:p>
    <w:p w:rsidR="00B271ED" w:rsidRDefault="001B2F64" w:rsidP="001B2F64">
      <w:pPr>
        <w:widowControl w:val="0"/>
        <w:autoSpaceDE w:val="0"/>
        <w:autoSpaceDN w:val="0"/>
        <w:adjustRightInd w:val="0"/>
        <w:spacing w:after="0" w:line="240" w:lineRule="auto"/>
        <w:ind w:firstLineChars="246" w:firstLine="73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  <w:r w:rsidRPr="001B2F64">
        <w:rPr>
          <w:rFonts w:ascii="Times New Roman" w:eastAsia="Times New Roman" w:hAnsi="Times New Roman" w:cs="Times New Roman"/>
          <w:sz w:val="30"/>
          <w:szCs w:val="30"/>
        </w:rPr>
        <w:t>В случае рождения ребёнка, регистрации заключения брака, смерти близких родственников</w:t>
      </w:r>
      <w:r>
        <w:rPr>
          <w:rFonts w:ascii="Times New Roman" w:eastAsia="Times New Roman" w:hAnsi="Times New Roman" w:cs="Times New Roman"/>
          <w:sz w:val="30"/>
          <w:szCs w:val="30"/>
        </w:rPr>
        <w:t>, членов семьи (муж, жена, родители, дети, родные брат, сестра)</w:t>
      </w:r>
      <w:r w:rsidRPr="001B2F64">
        <w:rPr>
          <w:rFonts w:ascii="Times New Roman" w:eastAsia="Times New Roman" w:hAnsi="Times New Roman" w:cs="Times New Roman"/>
          <w:sz w:val="30"/>
          <w:szCs w:val="30"/>
        </w:rPr>
        <w:t xml:space="preserve"> нанимателем </w:t>
      </w:r>
      <w:r w:rsidR="00B271ED" w:rsidRPr="00B271ED">
        <w:rPr>
          <w:rFonts w:ascii="Times New Roman" w:eastAsia="Times New Roman" w:hAnsi="Times New Roman" w:cs="Times New Roman"/>
          <w:sz w:val="30"/>
          <w:szCs w:val="30"/>
        </w:rPr>
        <w:t>предоставляется</w:t>
      </w:r>
      <w:r w:rsidRPr="001B2F64">
        <w:rPr>
          <w:rFonts w:ascii="Times New Roman" w:eastAsia="Times New Roman" w:hAnsi="Times New Roman" w:cs="Times New Roman"/>
          <w:sz w:val="30"/>
          <w:szCs w:val="30"/>
        </w:rPr>
        <w:t xml:space="preserve"> работнику не более трёх календарных дней по каждой из указанных причин с сохранением за ним среднего заработка</w:t>
      </w:r>
      <w:r w:rsidR="00B271ED" w:rsidRPr="00B271E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B2F64" w:rsidRPr="001B2F64" w:rsidRDefault="001B2F64" w:rsidP="001B2F64">
      <w:pPr>
        <w:widowControl w:val="0"/>
        <w:autoSpaceDE w:val="0"/>
        <w:autoSpaceDN w:val="0"/>
        <w:adjustRightInd w:val="0"/>
        <w:spacing w:after="0" w:line="240" w:lineRule="auto"/>
        <w:ind w:firstLineChars="246" w:firstLine="73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2F64">
        <w:rPr>
          <w:rFonts w:ascii="Times New Roman" w:eastAsia="Times New Roman" w:hAnsi="Times New Roman" w:cs="Times New Roman"/>
          <w:sz w:val="30"/>
          <w:szCs w:val="30"/>
        </w:rPr>
        <w:t xml:space="preserve"> Для работников бюджетных организаций и иных организаций, получающих субсидии, работники которых приравнены по оплате труда к работникам бюджетных организаций (далее – бюджетные организации), сохранение среднего заработка, предусмотренное частью второй настоящего пункта, осуществляется в пределах средств, предусмотренных в соответствии с законодательством на оплату труда на соответствующий финансовый (календарный) год.</w:t>
      </w:r>
    </w:p>
    <w:p w:rsidR="001B2F64" w:rsidRPr="001B2F64" w:rsidRDefault="001B2F64" w:rsidP="001B2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1B2F64">
        <w:rPr>
          <w:rFonts w:ascii="Times New Roman" w:eastAsia="Times New Roman" w:hAnsi="Times New Roman" w:cs="Times New Roman"/>
          <w:spacing w:val="-6"/>
          <w:sz w:val="30"/>
          <w:szCs w:val="30"/>
        </w:rPr>
        <w:t>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</w:p>
    <w:p w:rsidR="001B2F64" w:rsidRDefault="001B2F64" w:rsidP="001B2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2F6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 иных случаях, предусмотренных в </w:t>
      </w:r>
      <w:r w:rsidRPr="001B2F6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коллективных договорах, соглашениях отпуск предоставляется без сохранения средней заработной платы.</w:t>
      </w:r>
      <w:r w:rsidR="005C2946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5243E1" w:rsidRPr="005243E1" w:rsidRDefault="005243E1" w:rsidP="005243E1">
      <w:pPr>
        <w:pStyle w:val="a3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5243E1">
        <w:rPr>
          <w:rFonts w:ascii="Times New Roman" w:eastAsia="Times New Roman" w:hAnsi="Times New Roman" w:cs="Times New Roman"/>
          <w:sz w:val="30"/>
          <w:szCs w:val="30"/>
        </w:rPr>
        <w:t>подпункт 2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 w:rsidRPr="005243E1">
        <w:rPr>
          <w:rFonts w:ascii="Times New Roman" w:eastAsia="Times New Roman" w:hAnsi="Times New Roman" w:cs="Times New Roman"/>
          <w:sz w:val="30"/>
          <w:szCs w:val="30"/>
        </w:rPr>
        <w:t>.12. изложить в новой редакции:</w:t>
      </w:r>
    </w:p>
    <w:p w:rsidR="005243E1" w:rsidRDefault="005243E1" w:rsidP="005243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«21</w:t>
      </w:r>
      <w:r w:rsidRPr="005243E1">
        <w:rPr>
          <w:rFonts w:ascii="Times New Roman" w:eastAsia="Times New Roman" w:hAnsi="Times New Roman" w:cs="Times New Roman"/>
          <w:sz w:val="30"/>
          <w:szCs w:val="30"/>
        </w:rPr>
        <w:t>.12.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243E1">
        <w:rPr>
          <w:rFonts w:ascii="Times New Roman" w:eastAsia="Times New Roman" w:hAnsi="Times New Roman" w:cs="Times New Roman"/>
          <w:sz w:val="30"/>
          <w:szCs w:val="30"/>
        </w:rPr>
        <w:t>Беременным женщинам по их желанию предоставляется полный трудовой отпуск перед отпуском по беременности и родам и (или) после отпуска по уходу за ребёнком до достижения им возраста трёх лет.»;</w:t>
      </w:r>
    </w:p>
    <w:p w:rsidR="005C2946" w:rsidRPr="005C2946" w:rsidRDefault="005C2946" w:rsidP="005C2946">
      <w:pPr>
        <w:pStyle w:val="a3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5C2946">
        <w:rPr>
          <w:rFonts w:ascii="Times New Roman" w:eastAsia="Times New Roman" w:hAnsi="Times New Roman" w:cs="Times New Roman"/>
          <w:sz w:val="30"/>
          <w:szCs w:val="30"/>
        </w:rPr>
        <w:t>подпункт 2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 w:rsidRPr="005C2946">
        <w:rPr>
          <w:rFonts w:ascii="Times New Roman" w:eastAsia="Times New Roman" w:hAnsi="Times New Roman" w:cs="Times New Roman"/>
          <w:sz w:val="30"/>
          <w:szCs w:val="30"/>
        </w:rPr>
        <w:t>.13. изложить в новой редакции:</w:t>
      </w:r>
    </w:p>
    <w:p w:rsidR="005C2946" w:rsidRDefault="005C2946" w:rsidP="005C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«21</w:t>
      </w:r>
      <w:r w:rsidRPr="005C29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.13. </w:t>
      </w:r>
      <w:r w:rsidRPr="005C2946">
        <w:rPr>
          <w:rFonts w:ascii="Times New Roman" w:eastAsia="Times New Roman" w:hAnsi="Times New Roman" w:cs="Times New Roman"/>
          <w:sz w:val="30"/>
          <w:szCs w:val="30"/>
        </w:rPr>
        <w:t>Матери (мачехе) или отцу (отчиму), опекуну (попечителю), воспитывающей (воспитывающему) двоих и более детей в возрасте до шестнадцати лет, по её (его) заявлению ежемесячно предоставляется один дополнительный свободный от работы день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без сохранения заработной платы</w:t>
      </w:r>
      <w:r w:rsidRPr="005C2946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>»;</w:t>
      </w:r>
      <w:r w:rsidRPr="005C294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FC3ED6" w:rsidRPr="00FC3ED6" w:rsidRDefault="00FC3ED6" w:rsidP="00FC3ED6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3ED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подпунктом 21.22</w:t>
      </w:r>
      <w:r w:rsidRPr="00FC3ED6">
        <w:rPr>
          <w:rFonts w:ascii="Times New Roman" w:eastAsia="Times New Roman" w:hAnsi="Times New Roman" w:cs="Times New Roman"/>
          <w:sz w:val="30"/>
          <w:szCs w:val="30"/>
          <w:lang w:eastAsia="ru-RU"/>
        </w:rPr>
        <w:t>. в следующей редакции:</w:t>
      </w:r>
    </w:p>
    <w:p w:rsidR="00FC3ED6" w:rsidRDefault="00FC3ED6" w:rsidP="00FC3ED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«21.22</w:t>
      </w:r>
      <w:r w:rsidRPr="00FC3E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FC3ED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В целях </w:t>
      </w:r>
      <w:r w:rsidRPr="00FC3ED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урегулирования разногласия между нанимателем и работником по вопросам применения законодательства о труде, коллективного договора, соглашения, иных локальных правовых актов, соблюдения условий трудового договора, обеспечения прав работников на оперативное рассмотрение индивидуальных трудовых споров </w:t>
      </w:r>
      <w:r w:rsidRPr="00FC3ED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создавать в организациях системы Министерства комиссии по трудовым спорам.».</w:t>
      </w:r>
    </w:p>
    <w:p w:rsidR="004B5C66" w:rsidRPr="004B5C66" w:rsidRDefault="004B5C66" w:rsidP="004B5C66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4. </w:t>
      </w:r>
      <w:r w:rsidRPr="004B5C66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 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4B5C66">
        <w:rPr>
          <w:rFonts w:ascii="Times New Roman" w:eastAsia="Times New Roman" w:hAnsi="Times New Roman" w:cs="Times New Roman"/>
          <w:sz w:val="30"/>
          <w:szCs w:val="30"/>
          <w:lang w:eastAsia="ru-RU"/>
        </w:rPr>
        <w:t>.:</w:t>
      </w:r>
    </w:p>
    <w:p w:rsidR="004B5C66" w:rsidRDefault="004B5C66" w:rsidP="004B5C66">
      <w:pPr>
        <w:spacing w:line="254" w:lineRule="auto"/>
        <w:ind w:left="705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4.1. В подпунктах 23</w:t>
      </w:r>
      <w:r w:rsidRPr="004B5C66">
        <w:rPr>
          <w:rFonts w:ascii="Times New Roman" w:eastAsia="Times New Roman" w:hAnsi="Times New Roman" w:cs="Times New Roman"/>
          <w:sz w:val="30"/>
          <w:szCs w:val="30"/>
          <w:lang w:eastAsia="ru-RU"/>
        </w:rPr>
        <w:t>.11., 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4B5C66">
        <w:rPr>
          <w:rFonts w:ascii="Times New Roman" w:eastAsia="Times New Roman" w:hAnsi="Times New Roman" w:cs="Times New Roman"/>
          <w:sz w:val="30"/>
          <w:szCs w:val="30"/>
          <w:lang w:eastAsia="ru-RU"/>
        </w:rPr>
        <w:t>.13., 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4B5C66">
        <w:rPr>
          <w:rFonts w:ascii="Times New Roman" w:eastAsia="Times New Roman" w:hAnsi="Times New Roman" w:cs="Times New Roman"/>
          <w:sz w:val="30"/>
          <w:szCs w:val="30"/>
          <w:lang w:eastAsia="ru-RU"/>
        </w:rPr>
        <w:t>.14., 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4B5C66">
        <w:rPr>
          <w:rFonts w:ascii="Times New Roman" w:eastAsia="Times New Roman" w:hAnsi="Times New Roman" w:cs="Times New Roman"/>
          <w:sz w:val="30"/>
          <w:szCs w:val="30"/>
          <w:lang w:eastAsia="ru-RU"/>
        </w:rPr>
        <w:t>.16., 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4B5C66">
        <w:rPr>
          <w:rFonts w:ascii="Times New Roman" w:eastAsia="Times New Roman" w:hAnsi="Times New Roman" w:cs="Times New Roman"/>
          <w:sz w:val="30"/>
          <w:szCs w:val="30"/>
          <w:lang w:eastAsia="ru-RU"/>
        </w:rPr>
        <w:t>.17., 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4B5C66">
        <w:rPr>
          <w:rFonts w:ascii="Times New Roman" w:eastAsia="Times New Roman" w:hAnsi="Times New Roman" w:cs="Times New Roman"/>
          <w:sz w:val="30"/>
          <w:szCs w:val="30"/>
          <w:lang w:eastAsia="ru-RU"/>
        </w:rPr>
        <w:t>.21 слова «и не имеющими дисциплинарных взысканий в течение года, предшествовавшего дате окончания контракта» заменить словами «, у которых на дату продления контракта не имеется не снятого или не погашенного в установленном порядке дисциплинарного взыскания»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4B5C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B5C66" w:rsidRDefault="004B5C66" w:rsidP="004B5C66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4.2. Дополнить подпунктом 24.29. следующего содержания: «24.29</w:t>
      </w:r>
      <w:r w:rsidRPr="004B5C66">
        <w:rPr>
          <w:rFonts w:ascii="Times New Roman" w:eastAsia="Times New Roman" w:hAnsi="Times New Roman" w:cs="Times New Roman"/>
          <w:bCs/>
          <w:sz w:val="30"/>
          <w:szCs w:val="30"/>
        </w:rPr>
        <w:t>. Предусматривать работникам, работающим на условиях контрактной формы найма, и имеющим основной трудовой отпуск продолжительностью 24 календарных дня, дополнительный поощрительный отпуск продолжительностью 5 календарных дней в соответствии с пунктом 3 части первой статьи 261-2 Трудового кодекса Республики Беларусью».</w:t>
      </w:r>
    </w:p>
    <w:p w:rsidR="001835C2" w:rsidRPr="004B5C66" w:rsidRDefault="001835C2" w:rsidP="004B5C66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1835C2" w:rsidRPr="001835C2" w:rsidRDefault="001835C2" w:rsidP="001835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1835C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</w:t>
      </w:r>
      <w:r w:rsidRPr="001835C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:rsidR="001835C2" w:rsidRPr="001835C2" w:rsidRDefault="001835C2" w:rsidP="001835C2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1835C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</w:t>
      </w:r>
      <w:r w:rsidRPr="001835C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.5. изложить в следующей редакции:</w:t>
      </w:r>
    </w:p>
    <w:p w:rsidR="001835C2" w:rsidRDefault="001835C2" w:rsidP="001835C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1835C2">
        <w:rPr>
          <w:rFonts w:ascii="Times New Roman" w:eastAsia="Times New Roman" w:hAnsi="Times New Roman" w:cs="Times New Roman"/>
          <w:spacing w:val="-6"/>
          <w:sz w:val="30"/>
          <w:szCs w:val="30"/>
        </w:rPr>
        <w:t>«</w:t>
      </w:r>
      <w:r w:rsidR="00A75EB6">
        <w:rPr>
          <w:rFonts w:ascii="Times New Roman" w:eastAsia="Times New Roman" w:hAnsi="Times New Roman" w:cs="Times New Roman"/>
          <w:spacing w:val="-6"/>
          <w:sz w:val="30"/>
          <w:szCs w:val="30"/>
        </w:rPr>
        <w:t>26</w:t>
      </w:r>
      <w:r w:rsidRPr="001835C2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.5. </w:t>
      </w:r>
      <w:r w:rsidRPr="001835C2">
        <w:rPr>
          <w:rFonts w:ascii="Times New Roman" w:eastAsia="Times New Roman" w:hAnsi="Times New Roman" w:cs="Times New Roman"/>
          <w:sz w:val="30"/>
          <w:szCs w:val="30"/>
        </w:rPr>
        <w:t>Принимать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участие в </w:t>
      </w:r>
      <w:r w:rsidRPr="001835C2">
        <w:rPr>
          <w:rFonts w:ascii="Times New Roman" w:eastAsia="Times New Roman" w:hAnsi="Times New Roman" w:cs="Times New Roman"/>
          <w:spacing w:val="-2"/>
          <w:sz w:val="30"/>
          <w:szCs w:val="30"/>
        </w:rPr>
        <w:t>областном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этапе</w:t>
      </w:r>
      <w:r w:rsidRPr="001835C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смотра-конкурса на лучшее проведение общественного контроля за соблюдением законодательства об охране труда, лучшего общественного инспектора по охране труда.».</w:t>
      </w:r>
    </w:p>
    <w:p w:rsidR="00A63B6F" w:rsidRPr="001835C2" w:rsidRDefault="00A63B6F" w:rsidP="001835C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30"/>
          <w:szCs w:val="30"/>
        </w:rPr>
      </w:pPr>
    </w:p>
    <w:p w:rsidR="00A63B6F" w:rsidRPr="00A63B6F" w:rsidRDefault="006802CF" w:rsidP="006802CF">
      <w:pPr>
        <w:pStyle w:val="a3"/>
        <w:suppressAutoHyphens/>
        <w:autoSpaceDE w:val="0"/>
        <w:autoSpaceDN w:val="0"/>
        <w:adjustRightInd w:val="0"/>
        <w:spacing w:after="0" w:line="240" w:lineRule="auto"/>
        <w:ind w:left="450"/>
        <w:jc w:val="both"/>
        <w:textAlignment w:val="center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  6. </w:t>
      </w:r>
      <w:r w:rsidR="00A63B6F" w:rsidRPr="00A63B6F">
        <w:rPr>
          <w:rFonts w:ascii="Times New Roman" w:eastAsia="Times New Roman" w:hAnsi="Times New Roman" w:cs="Times New Roman"/>
          <w:spacing w:val="-2"/>
          <w:sz w:val="30"/>
          <w:szCs w:val="30"/>
        </w:rPr>
        <w:t>Пункт</w:t>
      </w:r>
      <w:r w:rsidR="00A63B6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27</w:t>
      </w:r>
      <w:r w:rsidR="00A63B6F" w:rsidRPr="00A63B6F">
        <w:rPr>
          <w:rFonts w:ascii="Times New Roman" w:eastAsia="Times New Roman" w:hAnsi="Times New Roman" w:cs="Times New Roman"/>
          <w:spacing w:val="-2"/>
          <w:sz w:val="30"/>
          <w:szCs w:val="30"/>
        </w:rPr>
        <w:t>.:</w:t>
      </w:r>
    </w:p>
    <w:p w:rsidR="00A63B6F" w:rsidRPr="00A63B6F" w:rsidRDefault="006802CF" w:rsidP="006802CF">
      <w:pPr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6.1. П</w:t>
      </w:r>
      <w:r w:rsidR="00A63B6F" w:rsidRPr="00A63B6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одп</w:t>
      </w:r>
      <w:r w:rsidR="00A63B6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ункт 27</w:t>
      </w:r>
      <w:r w:rsidR="00A63B6F" w:rsidRPr="00A63B6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.2. дополнить абзацем следующего содержания: </w:t>
      </w:r>
      <w:r w:rsidR="00A63B6F" w:rsidRPr="00A63B6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«Проводить совместные семинары по охране труда с участием представителей управлений, комитета, отделов образования, организаций Профсоюза и Департамента государственной инспекции труда».</w:t>
      </w:r>
    </w:p>
    <w:p w:rsidR="006802CF" w:rsidRPr="006802CF" w:rsidRDefault="006802CF" w:rsidP="006802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</w:t>
      </w:r>
      <w:r w:rsidRPr="006802CF">
        <w:rPr>
          <w:rFonts w:ascii="Times New Roman" w:eastAsia="Times New Roman" w:hAnsi="Times New Roman" w:cs="Times New Roman"/>
          <w:bCs/>
          <w:sz w:val="30"/>
          <w:szCs w:val="30"/>
        </w:rPr>
        <w:t>7.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213B97">
        <w:rPr>
          <w:rFonts w:ascii="Times New Roman" w:eastAsia="Times New Roman" w:hAnsi="Times New Roman" w:cs="Times New Roman"/>
          <w:bCs/>
          <w:sz w:val="30"/>
          <w:szCs w:val="30"/>
        </w:rPr>
        <w:t>Пункт 30</w:t>
      </w:r>
      <w:r w:rsidRPr="006802CF">
        <w:rPr>
          <w:rFonts w:ascii="Times New Roman" w:eastAsia="Times New Roman" w:hAnsi="Times New Roman" w:cs="Times New Roman"/>
          <w:bCs/>
          <w:sz w:val="30"/>
          <w:szCs w:val="30"/>
        </w:rPr>
        <w:t>.:</w:t>
      </w:r>
    </w:p>
    <w:p w:rsidR="006802CF" w:rsidRPr="006802CF" w:rsidRDefault="006802CF" w:rsidP="006802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</w:t>
      </w:r>
      <w:r w:rsidRPr="006802CF">
        <w:rPr>
          <w:rFonts w:ascii="Times New Roman" w:eastAsia="Times New Roman" w:hAnsi="Times New Roman" w:cs="Times New Roman"/>
          <w:bCs/>
          <w:sz w:val="30"/>
          <w:szCs w:val="30"/>
        </w:rPr>
        <w:t>7.1.</w:t>
      </w:r>
      <w:r w:rsidR="00213B9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6802CF">
        <w:rPr>
          <w:rFonts w:ascii="Times New Roman" w:eastAsia="Times New Roman" w:hAnsi="Times New Roman" w:cs="Times New Roman"/>
          <w:bCs/>
          <w:sz w:val="30"/>
          <w:szCs w:val="30"/>
        </w:rPr>
        <w:t xml:space="preserve">Пункт </w:t>
      </w:r>
      <w:r w:rsidR="00213B97">
        <w:rPr>
          <w:rFonts w:ascii="Times New Roman" w:eastAsia="Times New Roman" w:hAnsi="Times New Roman" w:cs="Times New Roman"/>
          <w:bCs/>
          <w:sz w:val="30"/>
          <w:szCs w:val="30"/>
        </w:rPr>
        <w:t>30</w:t>
      </w:r>
      <w:r w:rsidRPr="006802CF">
        <w:rPr>
          <w:rFonts w:ascii="Times New Roman" w:eastAsia="Times New Roman" w:hAnsi="Times New Roman" w:cs="Times New Roman"/>
          <w:bCs/>
          <w:sz w:val="30"/>
          <w:szCs w:val="30"/>
        </w:rPr>
        <w:t xml:space="preserve"> дополнить пунктом </w:t>
      </w:r>
      <w:r w:rsidR="00213B97">
        <w:rPr>
          <w:rFonts w:ascii="Times New Roman" w:eastAsia="Times New Roman" w:hAnsi="Times New Roman" w:cs="Times New Roman"/>
          <w:bCs/>
          <w:sz w:val="30"/>
          <w:szCs w:val="30"/>
        </w:rPr>
        <w:t>30.14</w:t>
      </w:r>
      <w:r w:rsidRPr="006802CF">
        <w:rPr>
          <w:rFonts w:ascii="Times New Roman" w:eastAsia="Times New Roman" w:hAnsi="Times New Roman" w:cs="Times New Roman"/>
          <w:bCs/>
          <w:sz w:val="30"/>
          <w:szCs w:val="30"/>
        </w:rPr>
        <w:t>. следующего содержания:</w:t>
      </w:r>
    </w:p>
    <w:p w:rsidR="006802CF" w:rsidRPr="006802CF" w:rsidRDefault="00213B97" w:rsidP="00680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ja-JP"/>
        </w:rPr>
        <w:t>«30.14</w:t>
      </w:r>
      <w:r w:rsidR="006802CF" w:rsidRPr="006802CF">
        <w:rPr>
          <w:rFonts w:ascii="Times New Roman" w:eastAsia="Times New Roman" w:hAnsi="Times New Roman" w:cs="Times New Roman"/>
          <w:sz w:val="30"/>
          <w:szCs w:val="30"/>
          <w:lang w:eastAsia="ja-JP"/>
        </w:rPr>
        <w:t>. Установить, что наниматель обязан освободить работников для прохождения диспансеризации в организации здравоохранения.</w:t>
      </w:r>
      <w:r w:rsidR="006802CF" w:rsidRPr="006802CF">
        <w:rPr>
          <w:rFonts w:ascii="Times New Roman" w:eastAsia="Times New Roman" w:hAnsi="Times New Roman" w:cs="Times New Roman"/>
          <w:sz w:val="30"/>
          <w:szCs w:val="30"/>
        </w:rPr>
        <w:t> </w:t>
      </w:r>
    </w:p>
    <w:p w:rsidR="006802CF" w:rsidRPr="006802CF" w:rsidRDefault="006802CF" w:rsidP="006802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802CF">
        <w:rPr>
          <w:rFonts w:ascii="Times New Roman" w:eastAsia="Times New Roman" w:hAnsi="Times New Roman" w:cs="Times New Roman"/>
          <w:sz w:val="30"/>
          <w:szCs w:val="30"/>
        </w:rPr>
        <w:t>Работники при прохождении диспансеризации имеют право, на освобождение от работы на один рабочий день один раз в три года с сохранением за ними места работы, должности служащего (профессии рабочего) и среднего заработка по месту работы.</w:t>
      </w:r>
    </w:p>
    <w:p w:rsidR="006802CF" w:rsidRPr="006802CF" w:rsidRDefault="006802CF" w:rsidP="006802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802CF">
        <w:rPr>
          <w:rFonts w:ascii="Times New Roman" w:eastAsia="Times New Roman" w:hAnsi="Times New Roman" w:cs="Times New Roman"/>
          <w:sz w:val="30"/>
          <w:szCs w:val="30"/>
        </w:rPr>
        <w:t xml:space="preserve">Работники, достигшие возраста сорока лет, за исключением лиц, указанных в части четвёртой настоящего пункта, при прохождении диспансеризации имеют право на освобождение от работы на один </w:t>
      </w:r>
      <w:r w:rsidRPr="006802CF">
        <w:rPr>
          <w:rFonts w:ascii="Times New Roman" w:eastAsia="Times New Roman" w:hAnsi="Times New Roman" w:cs="Times New Roman"/>
          <w:sz w:val="30"/>
          <w:szCs w:val="30"/>
        </w:rPr>
        <w:lastRenderedPageBreak/>
        <w:t>рабочий день один раз в год с сохранением за ними места работы, должности служащего (профессии рабочего) и среднего заработка по месту работы.</w:t>
      </w:r>
    </w:p>
    <w:p w:rsidR="006802CF" w:rsidRPr="006802CF" w:rsidRDefault="006802CF" w:rsidP="006802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802CF">
        <w:rPr>
          <w:rFonts w:ascii="Times New Roman" w:eastAsia="Times New Roman" w:hAnsi="Times New Roman" w:cs="Times New Roman"/>
          <w:sz w:val="30"/>
          <w:szCs w:val="30"/>
        </w:rPr>
        <w:t>Работники, достигшие общеустановленного пенсионного возраста,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работы, должности служащего (профессии рабочего) и среднего заработка по месту работы.</w:t>
      </w:r>
    </w:p>
    <w:p w:rsidR="006802CF" w:rsidRPr="006802CF" w:rsidRDefault="006802CF" w:rsidP="006802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802CF">
        <w:rPr>
          <w:rFonts w:ascii="Times New Roman" w:eastAsia="Times New Roman" w:hAnsi="Times New Roman" w:cs="Times New Roman"/>
          <w:sz w:val="30"/>
          <w:szCs w:val="30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с нанимателем.</w:t>
      </w:r>
    </w:p>
    <w:p w:rsidR="006802CF" w:rsidRPr="006802CF" w:rsidRDefault="006802CF" w:rsidP="006802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802CF">
        <w:rPr>
          <w:rFonts w:ascii="Times New Roman" w:eastAsia="Times New Roman" w:hAnsi="Times New Roman" w:cs="Times New Roman"/>
          <w:sz w:val="30"/>
          <w:szCs w:val="30"/>
        </w:rPr>
        <w:t xml:space="preserve">Порядок прохождения работниками диспансеризации определяется нанимателем. </w:t>
      </w:r>
    </w:p>
    <w:p w:rsidR="006802CF" w:rsidRDefault="006802CF" w:rsidP="006802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802CF">
        <w:rPr>
          <w:rFonts w:ascii="Times New Roman" w:eastAsia="Times New Roman" w:hAnsi="Times New Roman" w:cs="Times New Roman"/>
          <w:sz w:val="30"/>
          <w:szCs w:val="30"/>
        </w:rPr>
        <w:t>Работники обязаны предоставлять нанимателю документы, подтверждающие прохождение ими диспансеризации, по форме, установленной республиканским органом государственного управления, проводящим государственную политику в области здравоохранения, если это предусмотрено локальными правовыми актами.»;</w:t>
      </w:r>
    </w:p>
    <w:p w:rsidR="00A06C04" w:rsidRPr="00A06C04" w:rsidRDefault="00A06C04" w:rsidP="00A06C0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Пункт 33</w:t>
      </w:r>
      <w:r w:rsidRPr="00A06C04">
        <w:rPr>
          <w:rFonts w:ascii="Times New Roman" w:eastAsia="Times New Roman" w:hAnsi="Times New Roman" w:cs="Times New Roman"/>
          <w:bCs/>
          <w:sz w:val="30"/>
          <w:szCs w:val="30"/>
        </w:rPr>
        <w:t>.:</w:t>
      </w:r>
    </w:p>
    <w:p w:rsidR="0024480B" w:rsidRPr="00A06C04" w:rsidRDefault="00A06C04" w:rsidP="00A06C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</w:t>
      </w:r>
      <w:r w:rsidRPr="00A06C04">
        <w:rPr>
          <w:rFonts w:ascii="Times New Roman" w:eastAsia="Times New Roman" w:hAnsi="Times New Roman" w:cs="Times New Roman"/>
          <w:bCs/>
          <w:sz w:val="30"/>
          <w:szCs w:val="30"/>
        </w:rPr>
        <w:t>8.1.в части первой подпункта 3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3</w:t>
      </w:r>
      <w:r w:rsidRPr="00A06C04">
        <w:rPr>
          <w:rFonts w:ascii="Times New Roman" w:eastAsia="Times New Roman" w:hAnsi="Times New Roman" w:cs="Times New Roman"/>
          <w:bCs/>
          <w:sz w:val="30"/>
          <w:szCs w:val="30"/>
        </w:rPr>
        <w:t>.1 слова «, с сохранением среднего заработка, в необходимых случаях командированием в соответствии с законодательством на условиях, предусмотренных коллективным договором, и» исключить.</w:t>
      </w:r>
    </w:p>
    <w:p w:rsidR="0024480B" w:rsidRDefault="0024480B" w:rsidP="0024480B">
      <w:pPr>
        <w:suppressAutoHyphens/>
        <w:autoSpaceDE w:val="0"/>
        <w:autoSpaceDN w:val="0"/>
        <w:adjustRightInd w:val="0"/>
        <w:spacing w:after="0" w:line="232" w:lineRule="atLeast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8.2. в подпункте 33</w:t>
      </w:r>
      <w:r w:rsidRPr="0024480B">
        <w:rPr>
          <w:rFonts w:ascii="Times New Roman" w:eastAsia="Times New Roman" w:hAnsi="Times New Roman" w:cs="Times New Roman"/>
          <w:sz w:val="30"/>
          <w:szCs w:val="30"/>
        </w:rPr>
        <w:t>.5. слова «для производства безналичных расчётов» исключить.</w:t>
      </w:r>
    </w:p>
    <w:p w:rsidR="004314B5" w:rsidRDefault="004314B5" w:rsidP="004314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</w:t>
      </w:r>
      <w:r w:rsidRPr="004314B5">
        <w:rPr>
          <w:rFonts w:ascii="Times New Roman" w:eastAsia="Times New Roman" w:hAnsi="Times New Roman" w:cs="Times New Roman"/>
          <w:sz w:val="30"/>
          <w:szCs w:val="30"/>
        </w:rPr>
        <w:t>8.3.в подпункте 33.7. после слов «Законом Республики Беларусь» дополнить словами «от 22 апреля 1992 г. №1605-</w:t>
      </w:r>
      <w:r w:rsidRPr="004314B5">
        <w:rPr>
          <w:rFonts w:ascii="Times New Roman" w:eastAsia="Times New Roman" w:hAnsi="Times New Roman" w:cs="Times New Roman"/>
          <w:sz w:val="30"/>
          <w:szCs w:val="30"/>
          <w:lang w:val="en-US"/>
        </w:rPr>
        <w:t>XII</w:t>
      </w:r>
      <w:r w:rsidRPr="004314B5">
        <w:rPr>
          <w:rFonts w:ascii="Times New Roman" w:eastAsia="Times New Roman" w:hAnsi="Times New Roman" w:cs="Times New Roman"/>
          <w:sz w:val="30"/>
          <w:szCs w:val="30"/>
        </w:rPr>
        <w:t xml:space="preserve">»; </w:t>
      </w:r>
    </w:p>
    <w:p w:rsidR="00EA49DF" w:rsidRDefault="00EA49DF" w:rsidP="00EA49D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8.4. </w:t>
      </w:r>
      <w:r w:rsidRPr="00EA49DF">
        <w:rPr>
          <w:rFonts w:ascii="Times New Roman" w:eastAsia="Times New Roman" w:hAnsi="Times New Roman" w:cs="Times New Roman"/>
          <w:sz w:val="30"/>
          <w:szCs w:val="30"/>
        </w:rPr>
        <w:t>слова «Указом Президента Республики Беларусь от 29 марта 2012 г. №150» заменить словами «Указом Президента Республики Беларусь от 16 мая 2023г. №138 «Об аренде и безвозмездном пользовании имуществом»;</w:t>
      </w:r>
    </w:p>
    <w:p w:rsidR="00681C04" w:rsidRDefault="00681C04" w:rsidP="00681C04">
      <w:pPr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8.5.в подпункте 33</w:t>
      </w:r>
      <w:r w:rsidRPr="00681C04">
        <w:rPr>
          <w:rFonts w:ascii="Times New Roman" w:eastAsia="Times New Roman" w:hAnsi="Times New Roman" w:cs="Times New Roman"/>
          <w:sz w:val="30"/>
          <w:szCs w:val="30"/>
        </w:rPr>
        <w:t>.8. в абзаце третьем части первой слово «Центральный» заменить словом «Республиканский».</w:t>
      </w:r>
    </w:p>
    <w:p w:rsidR="003F496A" w:rsidRPr="003F496A" w:rsidRDefault="003F496A" w:rsidP="003F4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9. </w:t>
      </w:r>
      <w:r w:rsidR="00E2694C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Приложение № 3 «Положение о порядке и условиях установления надбавки за высокие достижения в труде работникам государственного учреждения образования «Центр творчества детей и молодежи «Ювента» </w:t>
      </w:r>
      <w:proofErr w:type="spellStart"/>
      <w:r w:rsidR="00E2694C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г.Светлогорска</w:t>
      </w:r>
      <w:proofErr w:type="spellEnd"/>
      <w:r w:rsidR="00E2694C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»» подпункт 2.2. дополнить абзацем следующего содержания:</w:t>
      </w:r>
      <w:r w:rsidRPr="003F496A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="00E2694C" w:rsidRPr="00E2694C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2.2. </w:t>
      </w:r>
      <w:r w:rsidRPr="003F496A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="00E2694C" w:rsidRPr="00E2694C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«</w:t>
      </w:r>
      <w:r w:rsidR="00E2694C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- З</w:t>
      </w:r>
      <w:r w:rsidRPr="003F496A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а содействие работникам в вопросах защиты их трудовых и социально-экономических прав и интересов, охраны труда, пропаганду здорового образа жизни, организацию досуга работников и </w:t>
      </w:r>
      <w:r w:rsidRPr="003F496A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lastRenderedPageBreak/>
        <w:t>создание благоприятного морально-психологического климата в коллективе – до 50%</w:t>
      </w:r>
      <w:r w:rsidR="00B63775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от оклада</w:t>
      </w:r>
      <w:r w:rsidRPr="003F496A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;</w:t>
      </w:r>
      <w:r w:rsidR="00E2694C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»</w:t>
      </w:r>
    </w:p>
    <w:p w:rsidR="003F496A" w:rsidRDefault="00BC5F21" w:rsidP="00B63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10</w:t>
      </w:r>
      <w:r w:rsidR="003F496A" w:rsidRPr="003F496A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. </w:t>
      </w:r>
      <w:r w:rsidR="00B63775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Приложение № 3 «Положение о порядке и условиях установления надбавки за высокие достижения в труде работникам государственного учреждения образования «Центр творчества детей и молодежи «Ювента» </w:t>
      </w:r>
      <w:proofErr w:type="spellStart"/>
      <w:r w:rsidR="00B63775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г.Светлогорска</w:t>
      </w:r>
      <w:proofErr w:type="spellEnd"/>
      <w:r w:rsidR="00B63775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»» подпункт 2.2. дополнить абзацем следующего содержания:</w:t>
      </w:r>
    </w:p>
    <w:p w:rsidR="007831A4" w:rsidRDefault="00B63775" w:rsidP="00960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2.2</w:t>
      </w:r>
      <w:r w:rsidR="003F496A" w:rsidRPr="003F496A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«-З</w:t>
      </w:r>
      <w:r w:rsidR="003F496A" w:rsidRPr="003F496A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а содействие в вопросах охраны труда и техники безопасности – до </w:t>
      </w:r>
      <w:r w:rsidR="003F496A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15</w:t>
      </w:r>
      <w:r w:rsidR="003F496A" w:rsidRPr="003F496A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%</w:t>
      </w:r>
      <w:r w:rsidR="00E15718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от оклада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»</w:t>
      </w:r>
      <w:r w:rsidR="003F496A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.</w:t>
      </w:r>
    </w:p>
    <w:p w:rsidR="007164BD" w:rsidRDefault="007164BD" w:rsidP="007164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11.</w:t>
      </w:r>
      <w:r w:rsidRPr="007164BD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Приложение № 3 «Положение о порядке и условиях установления надбавки за высокие достижения в труде работникам государственного учреждения образования «Центр творчества детей и молодежи «Ювента» </w:t>
      </w:r>
      <w:proofErr w:type="spellStart"/>
      <w:r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г.Светлогорска</w:t>
      </w:r>
      <w:proofErr w:type="spellEnd"/>
      <w:r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»» подпункт 2.2. дополнить абзацем следующего содержания:</w:t>
      </w:r>
    </w:p>
    <w:p w:rsidR="007164BD" w:rsidRDefault="007164BD" w:rsidP="007A3F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2.2</w:t>
      </w:r>
      <w:r w:rsidRPr="003F496A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«-З</w:t>
      </w:r>
      <w:r w:rsidRPr="003F496A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а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проведение информационно-ра</w:t>
      </w:r>
      <w:r w:rsidR="001E631B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з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ъяснительной работы</w:t>
      </w:r>
      <w:r w:rsidR="001E631B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– от</w:t>
      </w:r>
      <w:r w:rsidRPr="003F496A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15</w:t>
      </w:r>
      <w:r w:rsidRPr="003F496A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%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="001E631B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-до 50%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от оклада».</w:t>
      </w:r>
    </w:p>
    <w:p w:rsidR="00A1223B" w:rsidRDefault="007164BD" w:rsidP="007A3F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12</w:t>
      </w:r>
      <w:r w:rsidR="00BC5F21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.</w:t>
      </w:r>
      <w:r w:rsidR="00BC5F21" w:rsidRPr="00BC5F21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="00BC5F21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Приложение № 3 «Положение о порядке и условиях установления надбавки за высокие достижения в труде работникам государственного учреждения образования «Центр творчества детей и молодежи «Ювента» </w:t>
      </w:r>
      <w:proofErr w:type="spellStart"/>
      <w:r w:rsidR="00BC5F21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г.Светлогорска</w:t>
      </w:r>
      <w:proofErr w:type="spellEnd"/>
      <w:r w:rsidR="00BC5F21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»» в подпункте 2.</w:t>
      </w:r>
      <w:r w:rsidR="00237973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2. а</w:t>
      </w:r>
      <w:r w:rsidR="00BC5F21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  <w:t>бзацы следующего содержания:</w:t>
      </w:r>
    </w:p>
    <w:p w:rsidR="00BC5F21" w:rsidRPr="007822F2" w:rsidRDefault="00BC5F21" w:rsidP="00BC5F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7822F2">
        <w:rPr>
          <w:rFonts w:ascii="Times New Roman" w:hAnsi="Times New Roman"/>
          <w:sz w:val="30"/>
          <w:szCs w:val="30"/>
          <w:lang w:eastAsia="ru-RU"/>
        </w:rPr>
        <w:t>«– председателю районного совета БРПО – 30 % от оклада;</w:t>
      </w:r>
    </w:p>
    <w:p w:rsidR="00BC5F21" w:rsidRPr="007822F2" w:rsidRDefault="00BC5F21" w:rsidP="00BC5F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7822F2">
        <w:rPr>
          <w:rFonts w:ascii="Times New Roman" w:hAnsi="Times New Roman"/>
          <w:sz w:val="30"/>
          <w:szCs w:val="30"/>
          <w:lang w:eastAsia="ru-RU"/>
        </w:rPr>
        <w:t>-  председателю профкома - 50%;</w:t>
      </w:r>
    </w:p>
    <w:p w:rsidR="00BC5F21" w:rsidRPr="007822F2" w:rsidRDefault="00BC5F21" w:rsidP="00BC5F2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7822F2">
        <w:rPr>
          <w:rFonts w:ascii="Times New Roman" w:hAnsi="Times New Roman"/>
          <w:sz w:val="30"/>
          <w:szCs w:val="30"/>
          <w:lang w:eastAsia="ru-RU"/>
        </w:rPr>
        <w:t>-  общественному инспектору по охране труда – 15%;» - исключить.</w:t>
      </w:r>
    </w:p>
    <w:p w:rsidR="00A1223B" w:rsidRPr="0096084C" w:rsidRDefault="00A1223B" w:rsidP="00504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</w:rPr>
      </w:pPr>
    </w:p>
    <w:p w:rsidR="00814A25" w:rsidRPr="00814A25" w:rsidRDefault="007164BD" w:rsidP="0081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      13</w:t>
      </w:r>
      <w:r w:rsidR="00814A25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.</w:t>
      </w:r>
      <w:r w:rsidR="00814A25" w:rsidRPr="00814A25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Настоящее дополнения</w:t>
      </w:r>
      <w:r w:rsidR="00814A25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и изменения № 3</w:t>
      </w:r>
      <w:r w:rsidR="00814A25" w:rsidRPr="00814A25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вступают в силу со дня их подписания</w:t>
      </w:r>
      <w:r w:rsidR="000819B4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27 июня 2024 года</w:t>
      </w:r>
      <w:r w:rsidR="00814A25" w:rsidRPr="00814A25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.</w:t>
      </w:r>
    </w:p>
    <w:p w:rsidR="00F846A4" w:rsidRDefault="00F846A4" w:rsidP="004D4F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64BD" w:rsidRDefault="007164BD" w:rsidP="004D4F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64BD" w:rsidRPr="00AA032E" w:rsidRDefault="007164BD" w:rsidP="004D4F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4"/>
        <w:gridCol w:w="4816"/>
      </w:tblGrid>
      <w:tr w:rsidR="008D17D4" w:rsidRPr="003C7F75" w:rsidTr="00A41D3A">
        <w:tc>
          <w:tcPr>
            <w:tcW w:w="4754" w:type="dxa"/>
          </w:tcPr>
          <w:p w:rsidR="008D17D4" w:rsidRDefault="008D17D4" w:rsidP="00A41D3A">
            <w:pPr>
              <w:pStyle w:val="a8"/>
              <w:ind w:right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Директор</w:t>
            </w:r>
          </w:p>
          <w:p w:rsidR="007E6048" w:rsidRDefault="008D17D4" w:rsidP="007E6048">
            <w:pPr>
              <w:pStyle w:val="a8"/>
              <w:ind w:right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Государственного учреждения образования «</w:t>
            </w:r>
            <w:r w:rsidR="007E6048">
              <w:rPr>
                <w:lang w:eastAsia="ru-RU"/>
              </w:rPr>
              <w:t>Центр творчества детей и молодежи «Ювента»</w:t>
            </w:r>
          </w:p>
          <w:p w:rsidR="008D17D4" w:rsidRPr="003C7F75" w:rsidRDefault="008D17D4" w:rsidP="007E6048">
            <w:pPr>
              <w:pStyle w:val="a8"/>
              <w:ind w:right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7E6048">
              <w:rPr>
                <w:lang w:eastAsia="ru-RU"/>
              </w:rPr>
              <w:t xml:space="preserve">г. </w:t>
            </w:r>
            <w:r>
              <w:rPr>
                <w:lang w:eastAsia="ru-RU"/>
              </w:rPr>
              <w:t>Светлогорска»</w:t>
            </w:r>
          </w:p>
        </w:tc>
        <w:tc>
          <w:tcPr>
            <w:tcW w:w="4816" w:type="dxa"/>
          </w:tcPr>
          <w:p w:rsidR="008D17D4" w:rsidRDefault="008D17D4" w:rsidP="00A41D3A">
            <w:pPr>
              <w:pStyle w:val="a8"/>
              <w:ind w:right="457"/>
              <w:jc w:val="left"/>
              <w:rPr>
                <w:lang w:eastAsia="ru-RU"/>
              </w:rPr>
            </w:pPr>
            <w:r w:rsidRPr="003C7F75">
              <w:rPr>
                <w:lang w:eastAsia="ru-RU"/>
              </w:rPr>
              <w:t xml:space="preserve">Председатель </w:t>
            </w:r>
            <w:r>
              <w:rPr>
                <w:lang w:eastAsia="ru-RU"/>
              </w:rPr>
              <w:t>профкома</w:t>
            </w:r>
            <w:r w:rsidRPr="003C7F7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первичной профсоюзной организации государственного учреждения образования «</w:t>
            </w:r>
            <w:r w:rsidR="007E6048">
              <w:rPr>
                <w:lang w:eastAsia="ru-RU"/>
              </w:rPr>
              <w:t>Центр творчества детей и молодежи «Ювента»</w:t>
            </w:r>
          </w:p>
          <w:p w:rsidR="008D17D4" w:rsidRPr="003C7F75" w:rsidRDefault="008D17D4" w:rsidP="00A41D3A">
            <w:pPr>
              <w:pStyle w:val="a8"/>
              <w:ind w:right="457"/>
              <w:jc w:val="left"/>
              <w:rPr>
                <w:lang w:eastAsia="ru-RU"/>
              </w:rPr>
            </w:pPr>
            <w:r>
              <w:rPr>
                <w:lang w:eastAsia="ru-RU"/>
              </w:rPr>
              <w:t>г. Светлогорска»</w:t>
            </w:r>
          </w:p>
        </w:tc>
      </w:tr>
      <w:tr w:rsidR="008D17D4" w:rsidRPr="003C7F75" w:rsidTr="00A41D3A">
        <w:tc>
          <w:tcPr>
            <w:tcW w:w="4754" w:type="dxa"/>
          </w:tcPr>
          <w:p w:rsidR="008D17D4" w:rsidRPr="003C7F75" w:rsidRDefault="00EC20FD" w:rsidP="007E6048">
            <w:pPr>
              <w:pStyle w:val="a8"/>
              <w:spacing w:before="120"/>
              <w:ind w:right="39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</w:t>
            </w:r>
            <w:proofErr w:type="spellStart"/>
            <w:r>
              <w:rPr>
                <w:lang w:eastAsia="ru-RU"/>
              </w:rPr>
              <w:t>Т.Л.</w:t>
            </w:r>
            <w:r w:rsidR="007E6048">
              <w:rPr>
                <w:lang w:eastAsia="ru-RU"/>
              </w:rPr>
              <w:t>Шамелова</w:t>
            </w:r>
            <w:proofErr w:type="spellEnd"/>
          </w:p>
        </w:tc>
        <w:tc>
          <w:tcPr>
            <w:tcW w:w="4816" w:type="dxa"/>
          </w:tcPr>
          <w:p w:rsidR="008D17D4" w:rsidRPr="003C7F75" w:rsidRDefault="000B1808" w:rsidP="000B1808">
            <w:pPr>
              <w:pStyle w:val="a8"/>
              <w:spacing w:before="120"/>
              <w:ind w:right="4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</w:t>
            </w:r>
            <w:proofErr w:type="spellStart"/>
            <w:r>
              <w:rPr>
                <w:lang w:eastAsia="ru-RU"/>
              </w:rPr>
              <w:t>О.Е</w:t>
            </w:r>
            <w:r w:rsidR="00EC20FD">
              <w:rPr>
                <w:lang w:eastAsia="ru-RU"/>
              </w:rPr>
              <w:t>.</w:t>
            </w:r>
            <w:r>
              <w:rPr>
                <w:lang w:eastAsia="ru-RU"/>
              </w:rPr>
              <w:t>Евсеева</w:t>
            </w:r>
            <w:proofErr w:type="spellEnd"/>
          </w:p>
        </w:tc>
      </w:tr>
    </w:tbl>
    <w:p w:rsidR="008D17D4" w:rsidRDefault="008D17D4" w:rsidP="008D17D4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p w:rsidR="00795119" w:rsidRDefault="00795119" w:rsidP="008D17D4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17D4" w:rsidRDefault="007E6048" w:rsidP="008D17D4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Приняты на </w:t>
      </w:r>
      <w:r w:rsidR="008D17D4">
        <w:rPr>
          <w:rFonts w:ascii="Times New Roman" w:hAnsi="Times New Roman" w:cs="Times New Roman"/>
          <w:sz w:val="30"/>
          <w:szCs w:val="30"/>
        </w:rPr>
        <w:t>профсоюзном собрании г</w:t>
      </w:r>
      <w:r w:rsidR="008D17D4" w:rsidRPr="00F700A0">
        <w:rPr>
          <w:rFonts w:ascii="Times New Roman" w:hAnsi="Times New Roman" w:cs="Times New Roman"/>
          <w:sz w:val="30"/>
          <w:szCs w:val="30"/>
        </w:rPr>
        <w:t>осударственного учреждения образования «</w:t>
      </w:r>
      <w:r w:rsidR="00084412">
        <w:rPr>
          <w:rFonts w:ascii="Times New Roman" w:hAnsi="Times New Roman" w:cs="Times New Roman"/>
          <w:sz w:val="30"/>
          <w:szCs w:val="30"/>
        </w:rPr>
        <w:t xml:space="preserve">Центр творчества детей и молодежи «Ювента» </w:t>
      </w:r>
      <w:r w:rsidR="00EC20FD">
        <w:rPr>
          <w:rFonts w:ascii="Times New Roman" w:hAnsi="Times New Roman" w:cs="Times New Roman"/>
          <w:sz w:val="30"/>
          <w:szCs w:val="30"/>
        </w:rPr>
        <w:br/>
      </w:r>
      <w:r w:rsidR="00084412">
        <w:rPr>
          <w:rFonts w:ascii="Times New Roman" w:hAnsi="Times New Roman" w:cs="Times New Roman"/>
          <w:sz w:val="30"/>
          <w:szCs w:val="30"/>
        </w:rPr>
        <w:t xml:space="preserve">г. Светлогорска», </w:t>
      </w:r>
      <w:r w:rsidR="008D17D4">
        <w:rPr>
          <w:rFonts w:ascii="Times New Roman" w:hAnsi="Times New Roman" w:cs="Times New Roman"/>
          <w:sz w:val="30"/>
          <w:szCs w:val="30"/>
        </w:rPr>
        <w:t xml:space="preserve">протокол от </w:t>
      </w:r>
      <w:r w:rsidR="000B1808">
        <w:rPr>
          <w:rFonts w:ascii="Times New Roman" w:hAnsi="Times New Roman" w:cs="Times New Roman"/>
          <w:sz w:val="30"/>
          <w:szCs w:val="30"/>
        </w:rPr>
        <w:t>27</w:t>
      </w:r>
      <w:r w:rsidR="008D17D4" w:rsidRPr="00A56B1C">
        <w:rPr>
          <w:rFonts w:ascii="Times New Roman" w:hAnsi="Times New Roman" w:cs="Times New Roman"/>
          <w:sz w:val="30"/>
          <w:szCs w:val="30"/>
        </w:rPr>
        <w:t>.</w:t>
      </w:r>
      <w:r w:rsidR="000B1808">
        <w:rPr>
          <w:rFonts w:ascii="Times New Roman" w:hAnsi="Times New Roman" w:cs="Times New Roman"/>
          <w:sz w:val="30"/>
          <w:szCs w:val="30"/>
        </w:rPr>
        <w:t>06</w:t>
      </w:r>
      <w:r w:rsidR="008D17D4" w:rsidRPr="00A56B1C">
        <w:rPr>
          <w:rFonts w:ascii="Times New Roman" w:hAnsi="Times New Roman" w:cs="Times New Roman"/>
          <w:sz w:val="30"/>
          <w:szCs w:val="30"/>
        </w:rPr>
        <w:t>.</w:t>
      </w:r>
      <w:r w:rsidR="00F45DC8" w:rsidRPr="00A56B1C">
        <w:rPr>
          <w:rFonts w:ascii="Times New Roman" w:hAnsi="Times New Roman" w:cs="Times New Roman"/>
          <w:sz w:val="30"/>
          <w:szCs w:val="30"/>
        </w:rPr>
        <w:t xml:space="preserve"> </w:t>
      </w:r>
      <w:r w:rsidR="008D17D4" w:rsidRPr="00A56B1C">
        <w:rPr>
          <w:rFonts w:ascii="Times New Roman" w:hAnsi="Times New Roman" w:cs="Times New Roman"/>
          <w:sz w:val="30"/>
          <w:szCs w:val="30"/>
        </w:rPr>
        <w:t>202</w:t>
      </w:r>
      <w:r w:rsidR="000B1808">
        <w:rPr>
          <w:rFonts w:ascii="Times New Roman" w:hAnsi="Times New Roman" w:cs="Times New Roman"/>
          <w:sz w:val="30"/>
          <w:szCs w:val="30"/>
        </w:rPr>
        <w:t>4</w:t>
      </w:r>
      <w:r w:rsidR="00084412" w:rsidRPr="00A56B1C">
        <w:rPr>
          <w:rFonts w:ascii="Times New Roman" w:hAnsi="Times New Roman" w:cs="Times New Roman"/>
          <w:sz w:val="30"/>
          <w:szCs w:val="30"/>
        </w:rPr>
        <w:t xml:space="preserve">г. </w:t>
      </w:r>
      <w:r w:rsidR="008D17D4" w:rsidRPr="00A56B1C">
        <w:rPr>
          <w:rFonts w:ascii="Times New Roman" w:hAnsi="Times New Roman" w:cs="Times New Roman"/>
          <w:sz w:val="30"/>
          <w:szCs w:val="30"/>
        </w:rPr>
        <w:t xml:space="preserve">№ </w:t>
      </w:r>
      <w:r w:rsidR="003E7387" w:rsidRPr="00A56B1C">
        <w:rPr>
          <w:rFonts w:ascii="Times New Roman" w:hAnsi="Times New Roman" w:cs="Times New Roman"/>
          <w:sz w:val="30"/>
          <w:szCs w:val="30"/>
        </w:rPr>
        <w:t>2</w:t>
      </w:r>
      <w:r w:rsidR="008D17D4" w:rsidRPr="00A56B1C">
        <w:rPr>
          <w:rFonts w:ascii="Times New Roman" w:hAnsi="Times New Roman" w:cs="Times New Roman"/>
          <w:sz w:val="30"/>
          <w:szCs w:val="30"/>
        </w:rPr>
        <w:t>.</w:t>
      </w:r>
      <w:r w:rsidR="008D17D4" w:rsidRPr="00F700A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3C15" w:rsidRPr="004E3C15" w:rsidRDefault="008D17D4" w:rsidP="00D272A8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18"/>
          <w:szCs w:val="18"/>
        </w:rPr>
        <w:lastRenderedPageBreak/>
        <w:t xml:space="preserve"> </w:t>
      </w:r>
      <w:r>
        <w:rPr>
          <w:sz w:val="30"/>
          <w:szCs w:val="3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3" w:name="_GoBack"/>
      <w:bookmarkEnd w:id="3"/>
    </w:p>
    <w:sectPr w:rsidR="004E3C15" w:rsidRPr="004E3C15" w:rsidSect="0053570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9C" w:rsidRDefault="009C0C9C" w:rsidP="008D17D4">
      <w:pPr>
        <w:spacing w:after="0" w:line="240" w:lineRule="auto"/>
      </w:pPr>
      <w:r>
        <w:separator/>
      </w:r>
    </w:p>
  </w:endnote>
  <w:endnote w:type="continuationSeparator" w:id="0">
    <w:p w:rsidR="009C0C9C" w:rsidRDefault="009C0C9C" w:rsidP="008D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54" w:rsidRDefault="008D17D4" w:rsidP="003B119E">
    <w:pPr>
      <w:pStyle w:val="ac"/>
      <w:rPr>
        <w:rFonts w:ascii="Times New Roman" w:hAnsi="Times New Roman" w:cs="Times New Roman"/>
      </w:rPr>
    </w:pPr>
    <w:r w:rsidRPr="009D4F82">
      <w:rPr>
        <w:rFonts w:ascii="Times New Roman" w:hAnsi="Times New Roman" w:cs="Times New Roman"/>
      </w:rPr>
      <w:t xml:space="preserve">Наниматель            </w:t>
    </w:r>
    <w:r>
      <w:rPr>
        <w:rFonts w:ascii="Times New Roman" w:hAnsi="Times New Roman" w:cs="Times New Roman"/>
      </w:rPr>
      <w:t xml:space="preserve">   </w:t>
    </w:r>
    <w:r w:rsidRPr="009D4F82">
      <w:rPr>
        <w:rFonts w:ascii="Times New Roman" w:hAnsi="Times New Roman" w:cs="Times New Roman"/>
      </w:rPr>
      <w:t xml:space="preserve">                     </w:t>
    </w:r>
    <w:r>
      <w:rPr>
        <w:rFonts w:ascii="Times New Roman" w:hAnsi="Times New Roman" w:cs="Times New Roman"/>
      </w:rPr>
      <w:t xml:space="preserve">                   </w:t>
    </w:r>
    <w:r w:rsidR="003A2D54">
      <w:rPr>
        <w:rFonts w:ascii="Times New Roman" w:hAnsi="Times New Roman" w:cs="Times New Roman"/>
      </w:rPr>
      <w:t xml:space="preserve">                               </w:t>
    </w:r>
    <w:r>
      <w:rPr>
        <w:rFonts w:ascii="Times New Roman" w:hAnsi="Times New Roman" w:cs="Times New Roman"/>
      </w:rPr>
      <w:t>Председатель профкома</w:t>
    </w:r>
  </w:p>
  <w:p w:rsidR="008D17D4" w:rsidRDefault="003A2D54" w:rsidP="003B119E">
    <w:pPr>
      <w:pStyle w:val="ac"/>
    </w:pPr>
    <w:r>
      <w:rPr>
        <w:rFonts w:ascii="Times New Roman" w:hAnsi="Times New Roman" w:cs="Times New Roman"/>
      </w:rPr>
      <w:t>______________</w:t>
    </w:r>
    <w:proofErr w:type="spellStart"/>
    <w:r>
      <w:rPr>
        <w:rFonts w:ascii="Times New Roman" w:hAnsi="Times New Roman" w:cs="Times New Roman"/>
      </w:rPr>
      <w:t>Т.Л.Шамелова</w:t>
    </w:r>
    <w:proofErr w:type="spellEnd"/>
    <w:r w:rsidR="008D17D4">
      <w:ptab w:relativeTo="margin" w:alignment="center" w:leader="none"/>
    </w:r>
    <w:r>
      <w:t xml:space="preserve">                                                            </w:t>
    </w:r>
    <w:r w:rsidRPr="003A2D54">
      <w:rPr>
        <w:rFonts w:ascii="Times New Roman" w:hAnsi="Times New Roman" w:cs="Times New Roman"/>
      </w:rPr>
      <w:t>________________</w:t>
    </w:r>
    <w:proofErr w:type="spellStart"/>
    <w:r w:rsidRPr="003A2D54">
      <w:rPr>
        <w:rFonts w:ascii="Times New Roman" w:hAnsi="Times New Roman" w:cs="Times New Roman"/>
      </w:rPr>
      <w:t>О.</w:t>
    </w:r>
    <w:r w:rsidR="00535706">
      <w:rPr>
        <w:rFonts w:ascii="Times New Roman" w:hAnsi="Times New Roman" w:cs="Times New Roman"/>
      </w:rPr>
      <w:t>Е.Евсеева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9C" w:rsidRDefault="009C0C9C" w:rsidP="008D17D4">
      <w:pPr>
        <w:spacing w:after="0" w:line="240" w:lineRule="auto"/>
      </w:pPr>
      <w:r>
        <w:separator/>
      </w:r>
    </w:p>
  </w:footnote>
  <w:footnote w:type="continuationSeparator" w:id="0">
    <w:p w:rsidR="009C0C9C" w:rsidRDefault="009C0C9C" w:rsidP="008D1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D88B30"/>
    <w:multiLevelType w:val="multilevel"/>
    <w:tmpl w:val="B1D88B3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222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2313DD9"/>
    <w:multiLevelType w:val="multilevel"/>
    <w:tmpl w:val="B1D88B3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222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08317EC1"/>
    <w:multiLevelType w:val="hybridMultilevel"/>
    <w:tmpl w:val="ADBEE2F2"/>
    <w:lvl w:ilvl="0" w:tplc="54F6F278">
      <w:start w:val="1"/>
      <w:numFmt w:val="decimal"/>
      <w:lvlText w:val="%1.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3">
    <w:nsid w:val="08740DA3"/>
    <w:multiLevelType w:val="hybridMultilevel"/>
    <w:tmpl w:val="9CAE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4B0A"/>
    <w:multiLevelType w:val="multilevel"/>
    <w:tmpl w:val="B1D88B3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222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131B3349"/>
    <w:multiLevelType w:val="multilevel"/>
    <w:tmpl w:val="B1D88B3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222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15232291"/>
    <w:multiLevelType w:val="multilevel"/>
    <w:tmpl w:val="7E18D8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29F67331"/>
    <w:multiLevelType w:val="multilevel"/>
    <w:tmpl w:val="FD7E8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64" w:hanging="2160"/>
      </w:pPr>
      <w:rPr>
        <w:rFonts w:hint="default"/>
      </w:rPr>
    </w:lvl>
  </w:abstractNum>
  <w:abstractNum w:abstractNumId="8">
    <w:nsid w:val="30DF2144"/>
    <w:multiLevelType w:val="hybridMultilevel"/>
    <w:tmpl w:val="C27E01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66B2D"/>
    <w:multiLevelType w:val="multilevel"/>
    <w:tmpl w:val="3F4A7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51E0F93"/>
    <w:multiLevelType w:val="multilevel"/>
    <w:tmpl w:val="B1D88B3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222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38B951A0"/>
    <w:multiLevelType w:val="hybridMultilevel"/>
    <w:tmpl w:val="74C893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FB82CAB"/>
    <w:multiLevelType w:val="multilevel"/>
    <w:tmpl w:val="E5C669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13">
    <w:nsid w:val="42B907E2"/>
    <w:multiLevelType w:val="multilevel"/>
    <w:tmpl w:val="2514B64A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4"/>
      <w:numFmt w:val="decimal"/>
      <w:lvlText w:val="%1.%2."/>
      <w:lvlJc w:val="left"/>
      <w:pPr>
        <w:ind w:left="13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08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8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ascii="Times New Roman" w:hAnsi="Times New Roman" w:hint="default"/>
      </w:rPr>
    </w:lvl>
  </w:abstractNum>
  <w:abstractNum w:abstractNumId="14">
    <w:nsid w:val="43E15A89"/>
    <w:multiLevelType w:val="multilevel"/>
    <w:tmpl w:val="E8883F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5">
    <w:nsid w:val="492C6920"/>
    <w:multiLevelType w:val="hybridMultilevel"/>
    <w:tmpl w:val="D3DAC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F4F02"/>
    <w:multiLevelType w:val="hybridMultilevel"/>
    <w:tmpl w:val="0F245DCC"/>
    <w:lvl w:ilvl="0" w:tplc="AA286B04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536D51B8"/>
    <w:multiLevelType w:val="hybridMultilevel"/>
    <w:tmpl w:val="160883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6659F"/>
    <w:multiLevelType w:val="multilevel"/>
    <w:tmpl w:val="23609872"/>
    <w:lvl w:ilvl="0">
      <w:start w:val="8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9">
    <w:nsid w:val="59AB3A1F"/>
    <w:multiLevelType w:val="multilevel"/>
    <w:tmpl w:val="B1D88B3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222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>
    <w:nsid w:val="5DF9556E"/>
    <w:multiLevelType w:val="multilevel"/>
    <w:tmpl w:val="4BE897E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21">
    <w:nsid w:val="653576AB"/>
    <w:multiLevelType w:val="multilevel"/>
    <w:tmpl w:val="8F088E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22">
    <w:nsid w:val="706115E3"/>
    <w:multiLevelType w:val="multilevel"/>
    <w:tmpl w:val="B1D88B3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222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>
    <w:nsid w:val="7AA56890"/>
    <w:multiLevelType w:val="multilevel"/>
    <w:tmpl w:val="4F7831C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2160"/>
      </w:pPr>
      <w:rPr>
        <w:rFonts w:hint="default"/>
      </w:rPr>
    </w:lvl>
  </w:abstractNum>
  <w:abstractNum w:abstractNumId="24">
    <w:nsid w:val="7FDF5ED8"/>
    <w:multiLevelType w:val="multilevel"/>
    <w:tmpl w:val="B1D88B3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222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11"/>
  </w:num>
  <w:num w:numId="5">
    <w:abstractNumId w:val="17"/>
  </w:num>
  <w:num w:numId="6">
    <w:abstractNumId w:val="12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22"/>
  </w:num>
  <w:num w:numId="12">
    <w:abstractNumId w:val="5"/>
  </w:num>
  <w:num w:numId="13">
    <w:abstractNumId w:val="14"/>
  </w:num>
  <w:num w:numId="14">
    <w:abstractNumId w:val="13"/>
  </w:num>
  <w:num w:numId="15">
    <w:abstractNumId w:val="16"/>
  </w:num>
  <w:num w:numId="16">
    <w:abstractNumId w:val="21"/>
  </w:num>
  <w:num w:numId="17">
    <w:abstractNumId w:val="6"/>
  </w:num>
  <w:num w:numId="18">
    <w:abstractNumId w:val="18"/>
  </w:num>
  <w:num w:numId="19">
    <w:abstractNumId w:val="19"/>
  </w:num>
  <w:num w:numId="20">
    <w:abstractNumId w:val="23"/>
  </w:num>
  <w:num w:numId="21">
    <w:abstractNumId w:val="1"/>
  </w:num>
  <w:num w:numId="22">
    <w:abstractNumId w:val="20"/>
  </w:num>
  <w:num w:numId="23">
    <w:abstractNumId w:val="10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780"/>
    <w:rsid w:val="00000CEB"/>
    <w:rsid w:val="0004277D"/>
    <w:rsid w:val="000819B4"/>
    <w:rsid w:val="0008262A"/>
    <w:rsid w:val="00084412"/>
    <w:rsid w:val="00096B61"/>
    <w:rsid w:val="000B1808"/>
    <w:rsid w:val="000C193F"/>
    <w:rsid w:val="000F1A9D"/>
    <w:rsid w:val="00140C38"/>
    <w:rsid w:val="001439AD"/>
    <w:rsid w:val="001835C2"/>
    <w:rsid w:val="00197831"/>
    <w:rsid w:val="00197C69"/>
    <w:rsid w:val="001B2F64"/>
    <w:rsid w:val="001C40E8"/>
    <w:rsid w:val="001E631B"/>
    <w:rsid w:val="00207FC1"/>
    <w:rsid w:val="00213B97"/>
    <w:rsid w:val="00237973"/>
    <w:rsid w:val="0024480B"/>
    <w:rsid w:val="002476E0"/>
    <w:rsid w:val="00253FFE"/>
    <w:rsid w:val="00276518"/>
    <w:rsid w:val="002E5A63"/>
    <w:rsid w:val="00340E09"/>
    <w:rsid w:val="0034269F"/>
    <w:rsid w:val="00380BA7"/>
    <w:rsid w:val="00386027"/>
    <w:rsid w:val="003A2D54"/>
    <w:rsid w:val="003B119E"/>
    <w:rsid w:val="003B3D7E"/>
    <w:rsid w:val="003B76FE"/>
    <w:rsid w:val="003D0802"/>
    <w:rsid w:val="003E7387"/>
    <w:rsid w:val="003F2384"/>
    <w:rsid w:val="003F496A"/>
    <w:rsid w:val="00406205"/>
    <w:rsid w:val="004107B7"/>
    <w:rsid w:val="004149D0"/>
    <w:rsid w:val="004314B5"/>
    <w:rsid w:val="00484BFD"/>
    <w:rsid w:val="00485740"/>
    <w:rsid w:val="004B1F4A"/>
    <w:rsid w:val="004B5C66"/>
    <w:rsid w:val="004C520A"/>
    <w:rsid w:val="004C7037"/>
    <w:rsid w:val="004C7780"/>
    <w:rsid w:val="004D4F42"/>
    <w:rsid w:val="004E3C15"/>
    <w:rsid w:val="00504651"/>
    <w:rsid w:val="00517E94"/>
    <w:rsid w:val="005243E1"/>
    <w:rsid w:val="00535706"/>
    <w:rsid w:val="005422E8"/>
    <w:rsid w:val="00570259"/>
    <w:rsid w:val="0058179F"/>
    <w:rsid w:val="005C2946"/>
    <w:rsid w:val="005D5F62"/>
    <w:rsid w:val="00606ACB"/>
    <w:rsid w:val="00616FE2"/>
    <w:rsid w:val="00635B27"/>
    <w:rsid w:val="00642DF5"/>
    <w:rsid w:val="006754D9"/>
    <w:rsid w:val="006802CF"/>
    <w:rsid w:val="00681C04"/>
    <w:rsid w:val="006A1AC4"/>
    <w:rsid w:val="006F468C"/>
    <w:rsid w:val="007164BD"/>
    <w:rsid w:val="007202C3"/>
    <w:rsid w:val="007221E6"/>
    <w:rsid w:val="00723C4D"/>
    <w:rsid w:val="00727BCE"/>
    <w:rsid w:val="00764EBA"/>
    <w:rsid w:val="00765E3B"/>
    <w:rsid w:val="007822F2"/>
    <w:rsid w:val="007831A4"/>
    <w:rsid w:val="00791A3B"/>
    <w:rsid w:val="00794560"/>
    <w:rsid w:val="00795119"/>
    <w:rsid w:val="00797D52"/>
    <w:rsid w:val="007A3FDD"/>
    <w:rsid w:val="007A4DCF"/>
    <w:rsid w:val="007B01AE"/>
    <w:rsid w:val="007C4C70"/>
    <w:rsid w:val="007E6048"/>
    <w:rsid w:val="00811834"/>
    <w:rsid w:val="00814A25"/>
    <w:rsid w:val="00817918"/>
    <w:rsid w:val="00866435"/>
    <w:rsid w:val="00893629"/>
    <w:rsid w:val="00894C10"/>
    <w:rsid w:val="008C5CBE"/>
    <w:rsid w:val="008D17D4"/>
    <w:rsid w:val="008F0ED7"/>
    <w:rsid w:val="0090589E"/>
    <w:rsid w:val="00911B69"/>
    <w:rsid w:val="009434B9"/>
    <w:rsid w:val="0096084C"/>
    <w:rsid w:val="00964D40"/>
    <w:rsid w:val="00972CB1"/>
    <w:rsid w:val="009875D1"/>
    <w:rsid w:val="009B5449"/>
    <w:rsid w:val="009C0C9C"/>
    <w:rsid w:val="009D06F0"/>
    <w:rsid w:val="009D510C"/>
    <w:rsid w:val="009E4920"/>
    <w:rsid w:val="00A06C04"/>
    <w:rsid w:val="00A1223B"/>
    <w:rsid w:val="00A56B1C"/>
    <w:rsid w:val="00A610DB"/>
    <w:rsid w:val="00A63B6F"/>
    <w:rsid w:val="00A75EB6"/>
    <w:rsid w:val="00A764C2"/>
    <w:rsid w:val="00A76D76"/>
    <w:rsid w:val="00A815BE"/>
    <w:rsid w:val="00AA032E"/>
    <w:rsid w:val="00AB35B0"/>
    <w:rsid w:val="00B2507B"/>
    <w:rsid w:val="00B271ED"/>
    <w:rsid w:val="00B63775"/>
    <w:rsid w:val="00BB4682"/>
    <w:rsid w:val="00BC5F21"/>
    <w:rsid w:val="00BD15B4"/>
    <w:rsid w:val="00C00D0A"/>
    <w:rsid w:val="00C325E0"/>
    <w:rsid w:val="00C928C3"/>
    <w:rsid w:val="00C94C49"/>
    <w:rsid w:val="00CD42E5"/>
    <w:rsid w:val="00CE56FC"/>
    <w:rsid w:val="00CF103A"/>
    <w:rsid w:val="00D1464C"/>
    <w:rsid w:val="00D257E6"/>
    <w:rsid w:val="00D272A8"/>
    <w:rsid w:val="00D33FAB"/>
    <w:rsid w:val="00D6265B"/>
    <w:rsid w:val="00D67878"/>
    <w:rsid w:val="00D71099"/>
    <w:rsid w:val="00D86552"/>
    <w:rsid w:val="00DA4381"/>
    <w:rsid w:val="00DC35F1"/>
    <w:rsid w:val="00DC776C"/>
    <w:rsid w:val="00E15718"/>
    <w:rsid w:val="00E2694C"/>
    <w:rsid w:val="00E61924"/>
    <w:rsid w:val="00EA2082"/>
    <w:rsid w:val="00EA49DF"/>
    <w:rsid w:val="00EA5120"/>
    <w:rsid w:val="00EC20FD"/>
    <w:rsid w:val="00EF3672"/>
    <w:rsid w:val="00F45DC8"/>
    <w:rsid w:val="00F70753"/>
    <w:rsid w:val="00F846A4"/>
    <w:rsid w:val="00F867A8"/>
    <w:rsid w:val="00FC096A"/>
    <w:rsid w:val="00FC1EFE"/>
    <w:rsid w:val="00FC20B7"/>
    <w:rsid w:val="00FC3ED6"/>
    <w:rsid w:val="00FE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18"/>
  </w:style>
  <w:style w:type="paragraph" w:styleId="1">
    <w:name w:val="heading 1"/>
    <w:basedOn w:val="a"/>
    <w:link w:val="10"/>
    <w:uiPriority w:val="1"/>
    <w:qFormat/>
    <w:rsid w:val="00D257E6"/>
    <w:pPr>
      <w:widowControl w:val="0"/>
      <w:autoSpaceDE w:val="0"/>
      <w:autoSpaceDN w:val="0"/>
      <w:spacing w:after="0" w:line="240" w:lineRule="auto"/>
      <w:ind w:left="302" w:right="108" w:firstLine="566"/>
      <w:jc w:val="both"/>
      <w:outlineLvl w:val="0"/>
    </w:pPr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21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257E6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C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0E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40E09"/>
    <w:pPr>
      <w:spacing w:after="0" w:line="240" w:lineRule="auto"/>
    </w:pPr>
  </w:style>
  <w:style w:type="paragraph" w:styleId="a8">
    <w:name w:val="Body Text"/>
    <w:basedOn w:val="a"/>
    <w:link w:val="a9"/>
    <w:semiHidden/>
    <w:rsid w:val="008D17D4"/>
    <w:pPr>
      <w:widowControl w:val="0"/>
      <w:autoSpaceDE w:val="0"/>
      <w:autoSpaceDN w:val="0"/>
      <w:adjustRightInd w:val="0"/>
      <w:spacing w:after="0" w:line="280" w:lineRule="exact"/>
      <w:ind w:right="4536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9">
    <w:name w:val="Основной текст Знак"/>
    <w:basedOn w:val="a0"/>
    <w:link w:val="a8"/>
    <w:semiHidden/>
    <w:rsid w:val="008D17D4"/>
    <w:rPr>
      <w:rFonts w:ascii="Times New Roman" w:eastAsia="Times New Roman" w:hAnsi="Times New Roman" w:cs="Times New Roman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8D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17D4"/>
  </w:style>
  <w:style w:type="paragraph" w:styleId="ac">
    <w:name w:val="footer"/>
    <w:basedOn w:val="a"/>
    <w:link w:val="ad"/>
    <w:unhideWhenUsed/>
    <w:rsid w:val="008D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8D17D4"/>
  </w:style>
  <w:style w:type="character" w:customStyle="1" w:styleId="a7">
    <w:name w:val="Без интервала Знак"/>
    <w:link w:val="a6"/>
    <w:uiPriority w:val="1"/>
    <w:locked/>
    <w:rsid w:val="00635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568A-998B-490B-A09C-9AB8EFB2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7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BEST</cp:lastModifiedBy>
  <cp:revision>95</cp:revision>
  <cp:lastPrinted>2023-01-18T07:33:00Z</cp:lastPrinted>
  <dcterms:created xsi:type="dcterms:W3CDTF">2021-01-13T13:44:00Z</dcterms:created>
  <dcterms:modified xsi:type="dcterms:W3CDTF">2024-06-28T09:14:00Z</dcterms:modified>
</cp:coreProperties>
</file>