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 1 к приказу</w:t>
      </w: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  <w:r>
        <w:rPr>
          <w:sz w:val="30"/>
          <w:szCs w:val="30"/>
        </w:rPr>
        <w:t>Начальника отдела образования</w:t>
      </w: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proofErr w:type="gramStart"/>
      <w:r>
        <w:rPr>
          <w:sz w:val="30"/>
          <w:szCs w:val="30"/>
        </w:rPr>
        <w:t>11.11.2024  №</w:t>
      </w:r>
      <w:proofErr w:type="gramEnd"/>
      <w:r>
        <w:rPr>
          <w:sz w:val="30"/>
          <w:szCs w:val="30"/>
        </w:rPr>
        <w:t>926</w:t>
      </w:r>
    </w:p>
    <w:p w:rsidR="003A78AB" w:rsidRDefault="003A78AB" w:rsidP="003A78AB">
      <w:pPr>
        <w:shd w:val="clear" w:color="auto" w:fill="FFFFFF"/>
        <w:spacing w:line="280" w:lineRule="exact"/>
        <w:outlineLvl w:val="0"/>
        <w:rPr>
          <w:sz w:val="30"/>
          <w:szCs w:val="30"/>
        </w:rPr>
      </w:pPr>
    </w:p>
    <w:p w:rsidR="003A78AB" w:rsidRDefault="003A78AB" w:rsidP="003A78AB">
      <w:pPr>
        <w:shd w:val="clear" w:color="auto" w:fill="FFFFFF"/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p w:rsidR="009E297B" w:rsidRDefault="003A78AB" w:rsidP="003A78AB">
      <w:pPr>
        <w:pStyle w:val="heading20"/>
        <w:spacing w:before="0" w:beforeAutospacing="0" w:after="0" w:afterAutospacing="0"/>
        <w:ind w:left="2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 xml:space="preserve">о проведении районного </w:t>
      </w:r>
      <w:r w:rsidR="009E297B">
        <w:rPr>
          <w:color w:val="0F1419"/>
          <w:sz w:val="28"/>
          <w:szCs w:val="28"/>
        </w:rPr>
        <w:t xml:space="preserve">этапа Республиканского конкурса </w:t>
      </w:r>
    </w:p>
    <w:p w:rsidR="003A78AB" w:rsidRPr="003A78AB" w:rsidRDefault="003A78AB" w:rsidP="003A78AB">
      <w:pPr>
        <w:pStyle w:val="heading20"/>
        <w:spacing w:before="0" w:beforeAutospacing="0" w:after="0" w:afterAutospacing="0"/>
        <w:ind w:left="2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юных журналистов «Ты в эфире»</w:t>
      </w:r>
    </w:p>
    <w:p w:rsidR="003A78AB" w:rsidRPr="009E297B" w:rsidRDefault="003A78AB" w:rsidP="003A78AB">
      <w:pPr>
        <w:pStyle w:val="a3"/>
        <w:shd w:val="clear" w:color="auto" w:fill="FFFFFF"/>
        <w:ind w:left="709"/>
        <w:jc w:val="both"/>
        <w:rPr>
          <w:b/>
          <w:color w:val="0F1419"/>
          <w:sz w:val="28"/>
          <w:szCs w:val="28"/>
        </w:rPr>
      </w:pPr>
      <w:r w:rsidRPr="009E297B">
        <w:rPr>
          <w:b/>
          <w:color w:val="0F1419"/>
          <w:sz w:val="28"/>
          <w:szCs w:val="28"/>
        </w:rPr>
        <w:t>1. Общие положения</w:t>
      </w:r>
    </w:p>
    <w:p w:rsidR="003A78AB" w:rsidRPr="003A78AB" w:rsidRDefault="003A78AB" w:rsidP="003A78AB">
      <w:pPr>
        <w:pStyle w:val="4"/>
        <w:spacing w:before="0" w:beforeAutospacing="0" w:after="0" w:afterAutospacing="0" w:line="341" w:lineRule="atLeast"/>
        <w:ind w:left="60" w:right="40" w:firstLine="72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Республиканский конкурс юных журналистов «Ты в эфире» (далее - конкурс) проводится среди учащихся и творческих коллективов учреждений дополнительного образования детей и молодежи и учреждений общего среднего образования, учащихся объединений по интересам юных журналистов.</w:t>
      </w:r>
    </w:p>
    <w:p w:rsidR="003A78AB" w:rsidRPr="003A78AB" w:rsidRDefault="003A78AB" w:rsidP="003A78AB">
      <w:pPr>
        <w:pStyle w:val="4"/>
        <w:spacing w:before="0" w:beforeAutospacing="0" w:after="0" w:afterAutospacing="0" w:line="341" w:lineRule="atLeast"/>
        <w:ind w:left="60" w:right="40" w:firstLine="72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Организаторы конкурса: Главное управление образования Гомельского облисполкома; учреждение образования «Гомельский государственный областной Дворец творчества детей и молодежи».</w:t>
      </w:r>
    </w:p>
    <w:p w:rsidR="003A78AB" w:rsidRPr="003A78AB" w:rsidRDefault="003A78AB" w:rsidP="003A78AB">
      <w:pPr>
        <w:pStyle w:val="a3"/>
        <w:spacing w:before="0" w:beforeAutospacing="0" w:after="0" w:afterAutospacing="0"/>
        <w:ind w:right="20" w:firstLine="72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Непосредственным организатором районного этапа конкурса является государственное учреждение образования «</w:t>
      </w:r>
      <w:r w:rsidR="009E297B">
        <w:rPr>
          <w:color w:val="0F1419"/>
          <w:sz w:val="28"/>
          <w:szCs w:val="28"/>
        </w:rPr>
        <w:t>Ц</w:t>
      </w:r>
      <w:r w:rsidRPr="003A78AB">
        <w:rPr>
          <w:color w:val="0F1419"/>
          <w:sz w:val="28"/>
          <w:szCs w:val="28"/>
        </w:rPr>
        <w:t>ентр творчества детей и молодежи</w:t>
      </w:r>
      <w:r w:rsidR="009E297B">
        <w:rPr>
          <w:color w:val="0F1419"/>
          <w:sz w:val="28"/>
          <w:szCs w:val="28"/>
        </w:rPr>
        <w:t xml:space="preserve"> «Ювента» г.Светлогорска</w:t>
      </w:r>
      <w:r w:rsidRPr="003A78AB">
        <w:rPr>
          <w:color w:val="0F1419"/>
          <w:sz w:val="28"/>
          <w:szCs w:val="28"/>
        </w:rPr>
        <w:t>».</w:t>
      </w:r>
    </w:p>
    <w:p w:rsidR="003A78AB" w:rsidRPr="009E297B" w:rsidRDefault="003A78AB" w:rsidP="003A78AB">
      <w:pPr>
        <w:pStyle w:val="3"/>
        <w:spacing w:before="0" w:beforeAutospacing="0" w:after="0" w:afterAutospacing="0"/>
        <w:ind w:left="740" w:right="-1"/>
        <w:jc w:val="both"/>
        <w:rPr>
          <w:b/>
          <w:color w:val="0F1419"/>
          <w:sz w:val="28"/>
          <w:szCs w:val="28"/>
        </w:rPr>
      </w:pPr>
      <w:r w:rsidRPr="009E297B">
        <w:rPr>
          <w:b/>
          <w:color w:val="0F1419"/>
          <w:sz w:val="28"/>
          <w:szCs w:val="28"/>
        </w:rPr>
        <w:t>2. Цели и задачи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Цель: создание условий для эффективного формирования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информационно-коммуникационной культуры и потребности в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самореализации учащихся в области журналистики.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Задачи: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выявление талантливых учащихся в области журналистики и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развитие юнкоровского движения в Республике Беларусь;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развитие деятельности органов ученического самоуправления,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детского и подросткового парламентаризма;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гражданское, патриотическое и духовно-нравственное воспитание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учащихся посредством стимулирования общественных, творческих и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культурных инициатив;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стимулирование активной деятельности юных журналистов по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созданию актуальных, соответствующих современным требованиям</w:t>
      </w:r>
      <w:r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материалов для Интернет-ресурсов и СМИ.</w:t>
      </w:r>
    </w:p>
    <w:p w:rsidR="003A78AB" w:rsidRPr="009E297B" w:rsidRDefault="003A78AB" w:rsidP="003A78AB">
      <w:pPr>
        <w:pStyle w:val="a3"/>
        <w:shd w:val="clear" w:color="auto" w:fill="FFFFFF"/>
        <w:jc w:val="both"/>
        <w:rPr>
          <w:b/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 xml:space="preserve">         </w:t>
      </w:r>
      <w:r w:rsidRPr="009E297B">
        <w:rPr>
          <w:b/>
          <w:color w:val="0F1419"/>
          <w:sz w:val="28"/>
          <w:szCs w:val="28"/>
        </w:rPr>
        <w:t>3. Участники конкурса</w:t>
      </w:r>
    </w:p>
    <w:p w:rsidR="003A78AB" w:rsidRPr="003A78AB" w:rsidRDefault="003A78AB" w:rsidP="003A78AB">
      <w:pPr>
        <w:pStyle w:val="a3"/>
        <w:shd w:val="clear" w:color="auto" w:fill="FFFFFF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         В конкурсе принимают участие учащиеся учреждений дополнительного образования детей и молодежи, учреждений общего среднего образования, учащиеся объединений по интересам юных журналистов в возрасте до 17 лет</w:t>
      </w:r>
      <w:r w:rsidR="009E297B">
        <w:rPr>
          <w:color w:val="0F1419"/>
          <w:sz w:val="28"/>
          <w:szCs w:val="28"/>
        </w:rPr>
        <w:t xml:space="preserve"> включительно</w:t>
      </w:r>
      <w:r w:rsidRPr="003A78AB">
        <w:rPr>
          <w:color w:val="0F1419"/>
          <w:sz w:val="28"/>
          <w:szCs w:val="28"/>
        </w:rPr>
        <w:t>.</w:t>
      </w:r>
    </w:p>
    <w:p w:rsidR="003A78AB" w:rsidRPr="009E297B" w:rsidRDefault="003A78AB" w:rsidP="003A78AB">
      <w:pPr>
        <w:pStyle w:val="21"/>
        <w:spacing w:before="0" w:beforeAutospacing="0"/>
        <w:ind w:firstLine="708"/>
        <w:rPr>
          <w:b/>
          <w:color w:val="0F1419"/>
          <w:sz w:val="28"/>
          <w:szCs w:val="28"/>
        </w:rPr>
      </w:pPr>
      <w:r w:rsidRPr="009E297B">
        <w:rPr>
          <w:b/>
          <w:color w:val="0F1419"/>
          <w:sz w:val="28"/>
          <w:szCs w:val="28"/>
        </w:rPr>
        <w:lastRenderedPageBreak/>
        <w:t>4. Порядок и сроки проведения</w:t>
      </w:r>
    </w:p>
    <w:p w:rsidR="003A78AB" w:rsidRPr="003A78AB" w:rsidRDefault="009E297B" w:rsidP="009E297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>
        <w:rPr>
          <w:rStyle w:val="61"/>
          <w:color w:val="0F1419"/>
          <w:sz w:val="28"/>
          <w:szCs w:val="28"/>
        </w:rPr>
        <w:t xml:space="preserve">Районный этап </w:t>
      </w:r>
      <w:r w:rsidR="003A78AB" w:rsidRPr="003A78AB">
        <w:rPr>
          <w:rStyle w:val="61"/>
          <w:color w:val="0F1419"/>
          <w:sz w:val="28"/>
          <w:szCs w:val="28"/>
        </w:rPr>
        <w:t>Конкурс</w:t>
      </w:r>
      <w:r>
        <w:rPr>
          <w:rStyle w:val="61"/>
          <w:color w:val="0F1419"/>
          <w:sz w:val="28"/>
          <w:szCs w:val="28"/>
        </w:rPr>
        <w:t>а</w:t>
      </w:r>
      <w:r w:rsidR="003A78AB" w:rsidRPr="003A78AB">
        <w:rPr>
          <w:rStyle w:val="61"/>
          <w:color w:val="0F1419"/>
          <w:sz w:val="28"/>
          <w:szCs w:val="28"/>
        </w:rPr>
        <w:t xml:space="preserve"> проводится </w:t>
      </w:r>
      <w:r>
        <w:rPr>
          <w:rStyle w:val="61"/>
          <w:color w:val="0F1419"/>
          <w:sz w:val="28"/>
          <w:szCs w:val="28"/>
        </w:rPr>
        <w:t>до 18.01.2025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rStyle w:val="61"/>
          <w:color w:val="0F1419"/>
          <w:sz w:val="28"/>
          <w:szCs w:val="28"/>
        </w:rPr>
        <w:t>Предоставляемые на конкурс работы могут публиковаться в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средствах массовой информации (с указанием авторства, при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необходимости - в редактированном виде).</w:t>
      </w:r>
    </w:p>
    <w:p w:rsidR="009E297B" w:rsidRDefault="009E297B" w:rsidP="003A78AB">
      <w:pPr>
        <w:pStyle w:val="5"/>
        <w:spacing w:before="0" w:beforeAutospacing="0" w:after="0" w:afterAutospacing="0"/>
        <w:ind w:left="20" w:right="40" w:firstLine="700"/>
        <w:jc w:val="both"/>
        <w:rPr>
          <w:b/>
          <w:color w:val="0F1419"/>
          <w:sz w:val="28"/>
          <w:szCs w:val="28"/>
        </w:rPr>
      </w:pPr>
    </w:p>
    <w:p w:rsidR="003A78AB" w:rsidRPr="009E297B" w:rsidRDefault="003A78AB" w:rsidP="003A78AB">
      <w:pPr>
        <w:pStyle w:val="5"/>
        <w:spacing w:before="0" w:beforeAutospacing="0" w:after="0" w:afterAutospacing="0"/>
        <w:ind w:left="20" w:right="40" w:firstLine="700"/>
        <w:jc w:val="both"/>
        <w:rPr>
          <w:b/>
          <w:color w:val="0F1419"/>
          <w:sz w:val="28"/>
          <w:szCs w:val="28"/>
        </w:rPr>
      </w:pPr>
      <w:r w:rsidRPr="009E297B">
        <w:rPr>
          <w:b/>
          <w:color w:val="0F1419"/>
          <w:sz w:val="28"/>
          <w:szCs w:val="28"/>
        </w:rPr>
        <w:t>5. Условия и порядок проведения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61"/>
          <w:color w:val="0F1419"/>
          <w:sz w:val="28"/>
          <w:szCs w:val="28"/>
        </w:rPr>
        <w:t>Конкурс предусматривает следующие номинации: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</w:t>
      </w:r>
      <w:r w:rsidR="009E297B">
        <w:rPr>
          <w:color w:val="0F1419"/>
          <w:sz w:val="28"/>
          <w:szCs w:val="28"/>
        </w:rPr>
        <w:t> </w:t>
      </w:r>
      <w:r w:rsidRPr="003A78AB">
        <w:rPr>
          <w:rStyle w:val="61"/>
          <w:color w:val="0F1419"/>
          <w:sz w:val="28"/>
          <w:szCs w:val="28"/>
        </w:rPr>
        <w:t>«Видеоматериал»;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</w:t>
      </w:r>
      <w:r w:rsidR="009E297B">
        <w:rPr>
          <w:color w:val="0F1419"/>
          <w:sz w:val="28"/>
          <w:szCs w:val="28"/>
        </w:rPr>
        <w:t> </w:t>
      </w:r>
      <w:r w:rsidRPr="003A78AB">
        <w:rPr>
          <w:rStyle w:val="61"/>
          <w:color w:val="0F1419"/>
          <w:sz w:val="28"/>
          <w:szCs w:val="28"/>
        </w:rPr>
        <w:t>«Фоторепортаж»;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</w:t>
      </w:r>
      <w:r w:rsidR="009E297B">
        <w:rPr>
          <w:color w:val="0F1419"/>
          <w:sz w:val="28"/>
          <w:szCs w:val="28"/>
        </w:rPr>
        <w:t> </w:t>
      </w:r>
      <w:r w:rsidRPr="003A78AB">
        <w:rPr>
          <w:rStyle w:val="61"/>
          <w:color w:val="0F1419"/>
          <w:sz w:val="28"/>
          <w:szCs w:val="28"/>
        </w:rPr>
        <w:t>«Подкаст»;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</w:t>
      </w:r>
      <w:r w:rsidR="009E297B">
        <w:rPr>
          <w:color w:val="0F1419"/>
          <w:sz w:val="28"/>
          <w:szCs w:val="28"/>
        </w:rPr>
        <w:t> </w:t>
      </w:r>
      <w:r w:rsidRPr="003A78AB">
        <w:rPr>
          <w:rStyle w:val="61"/>
          <w:color w:val="0F1419"/>
          <w:sz w:val="28"/>
          <w:szCs w:val="28"/>
        </w:rPr>
        <w:t>«Интернет-блог»;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</w:t>
      </w:r>
      <w:r w:rsidRPr="003A78AB">
        <w:rPr>
          <w:rStyle w:val="61"/>
          <w:color w:val="0F1419"/>
          <w:sz w:val="28"/>
          <w:szCs w:val="28"/>
        </w:rPr>
        <w:t>«PR-текст».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rStyle w:val="a00"/>
          <w:color w:val="0F1419"/>
          <w:sz w:val="28"/>
          <w:szCs w:val="28"/>
        </w:rPr>
        <w:t>Общая тема для всех работ:</w:t>
      </w:r>
      <w:r w:rsidRPr="003A78AB">
        <w:rPr>
          <w:rStyle w:val="61"/>
          <w:color w:val="0F1419"/>
          <w:sz w:val="28"/>
          <w:szCs w:val="28"/>
        </w:rPr>
        <w:t> «Время молодых». В работах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необходимо раскрыть инновационный, интеллектуальный, творческий и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культурный потенциал детей и молодежи Беларуси.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rStyle w:val="61"/>
          <w:color w:val="0F1419"/>
          <w:sz w:val="28"/>
          <w:szCs w:val="28"/>
        </w:rPr>
        <w:t>Участники конкурса предоставляют творческие работы в оргкомитет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в соответствии со следующими требованиями: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9E297B">
        <w:rPr>
          <w:rStyle w:val="a00"/>
          <w:b/>
          <w:color w:val="0F1419"/>
          <w:sz w:val="28"/>
          <w:szCs w:val="28"/>
        </w:rPr>
        <w:t>«Видеоматериал»</w:t>
      </w:r>
      <w:r w:rsidRPr="003A78AB">
        <w:rPr>
          <w:rStyle w:val="a00"/>
          <w:color w:val="0F1419"/>
          <w:sz w:val="28"/>
          <w:szCs w:val="28"/>
        </w:rPr>
        <w:t>.</w:t>
      </w:r>
      <w:r w:rsidRPr="003A78AB">
        <w:rPr>
          <w:rStyle w:val="61"/>
          <w:color w:val="0F1419"/>
          <w:sz w:val="28"/>
          <w:szCs w:val="28"/>
        </w:rPr>
        <w:t xml:space="preserve"> Видеоматериал предоставляется с </w:t>
      </w:r>
      <w:proofErr w:type="spellStart"/>
      <w:r w:rsidRPr="003A78AB">
        <w:rPr>
          <w:rStyle w:val="61"/>
          <w:color w:val="0F1419"/>
          <w:sz w:val="28"/>
          <w:szCs w:val="28"/>
        </w:rPr>
        <w:t>разрешениемНD</w:t>
      </w:r>
      <w:proofErr w:type="spellEnd"/>
      <w:r w:rsidRPr="003A78AB">
        <w:rPr>
          <w:rStyle w:val="61"/>
          <w:color w:val="0F1419"/>
          <w:sz w:val="28"/>
          <w:szCs w:val="28"/>
        </w:rPr>
        <w:t> 1280x720 либо </w:t>
      </w:r>
      <w:proofErr w:type="spellStart"/>
      <w:r w:rsidRPr="003A78AB">
        <w:rPr>
          <w:rStyle w:val="61"/>
          <w:color w:val="0F1419"/>
          <w:sz w:val="28"/>
          <w:szCs w:val="28"/>
        </w:rPr>
        <w:t>FullHD</w:t>
      </w:r>
      <w:proofErr w:type="spellEnd"/>
      <w:r w:rsidRPr="003A78AB">
        <w:rPr>
          <w:rStyle w:val="61"/>
          <w:color w:val="0F1419"/>
          <w:sz w:val="28"/>
          <w:szCs w:val="28"/>
        </w:rPr>
        <w:t xml:space="preserve"> 1920x1080. Хронометраж не более 3 </w:t>
      </w:r>
      <w:proofErr w:type="spellStart"/>
      <w:proofErr w:type="gramStart"/>
      <w:r w:rsidRPr="003A78AB">
        <w:rPr>
          <w:rStyle w:val="61"/>
          <w:color w:val="0F1419"/>
          <w:sz w:val="28"/>
          <w:szCs w:val="28"/>
        </w:rPr>
        <w:t>мин.,формат</w:t>
      </w:r>
      <w:proofErr w:type="spellEnd"/>
      <w:proofErr w:type="gramEnd"/>
      <w:r w:rsidRPr="003A78AB">
        <w:rPr>
          <w:rStyle w:val="61"/>
          <w:color w:val="0F1419"/>
          <w:sz w:val="28"/>
          <w:szCs w:val="28"/>
        </w:rPr>
        <w:t xml:space="preserve"> - «.</w:t>
      </w:r>
      <w:proofErr w:type="spellStart"/>
      <w:r w:rsidRPr="003A78AB">
        <w:rPr>
          <w:rStyle w:val="61"/>
          <w:color w:val="0F1419"/>
          <w:sz w:val="28"/>
          <w:szCs w:val="28"/>
        </w:rPr>
        <w:t>avi</w:t>
      </w:r>
      <w:proofErr w:type="spellEnd"/>
      <w:r w:rsidRPr="003A78AB">
        <w:rPr>
          <w:rStyle w:val="61"/>
          <w:color w:val="0F1419"/>
          <w:sz w:val="28"/>
          <w:szCs w:val="28"/>
        </w:rPr>
        <w:t>» или «.тр4».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9E297B">
        <w:rPr>
          <w:rStyle w:val="a00"/>
          <w:b/>
          <w:color w:val="0F1419"/>
          <w:sz w:val="28"/>
          <w:szCs w:val="28"/>
        </w:rPr>
        <w:t>«Фоторепортаж»</w:t>
      </w:r>
      <w:r w:rsidRPr="003A78AB">
        <w:rPr>
          <w:rStyle w:val="a00"/>
          <w:color w:val="0F1419"/>
          <w:sz w:val="28"/>
          <w:szCs w:val="28"/>
        </w:rPr>
        <w:t>.</w:t>
      </w:r>
      <w:r w:rsidRPr="003A78AB">
        <w:rPr>
          <w:rStyle w:val="61"/>
          <w:color w:val="0F1419"/>
          <w:sz w:val="28"/>
          <w:szCs w:val="28"/>
        </w:rPr>
        <w:t> Конкурсная работа должна содержать не более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пяти отдельных фотографий, объединенных в единый сюжет. Цвет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фотографий - цветные, черно-белые, сепия. Формат - JPEG или JPG,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цветовая модель RGB, 72 </w:t>
      </w:r>
      <w:proofErr w:type="spellStart"/>
      <w:r w:rsidRPr="003A78AB">
        <w:rPr>
          <w:rStyle w:val="61"/>
          <w:color w:val="0F1419"/>
          <w:sz w:val="28"/>
          <w:szCs w:val="28"/>
        </w:rPr>
        <w:t>dpi</w:t>
      </w:r>
      <w:proofErr w:type="spellEnd"/>
      <w:r w:rsidRPr="003A78AB">
        <w:rPr>
          <w:rStyle w:val="61"/>
          <w:color w:val="0F1419"/>
          <w:sz w:val="28"/>
          <w:szCs w:val="28"/>
        </w:rPr>
        <w:t> или 96 </w:t>
      </w:r>
      <w:proofErr w:type="spellStart"/>
      <w:r w:rsidRPr="003A78AB">
        <w:rPr>
          <w:rStyle w:val="61"/>
          <w:color w:val="0F1419"/>
          <w:sz w:val="28"/>
          <w:szCs w:val="28"/>
        </w:rPr>
        <w:t>dpi</w:t>
      </w:r>
      <w:proofErr w:type="spellEnd"/>
      <w:r w:rsidRPr="003A78AB">
        <w:rPr>
          <w:rStyle w:val="61"/>
          <w:color w:val="0F1419"/>
          <w:sz w:val="28"/>
          <w:szCs w:val="28"/>
        </w:rPr>
        <w:t>, размер не менее 1700 пикселей подлинной стороне.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rStyle w:val="a00"/>
          <w:color w:val="0F1419"/>
          <w:sz w:val="28"/>
          <w:szCs w:val="28"/>
        </w:rPr>
        <w:t>«</w:t>
      </w:r>
      <w:r w:rsidRPr="009E297B">
        <w:rPr>
          <w:rStyle w:val="a00"/>
          <w:b/>
          <w:color w:val="0F1419"/>
          <w:sz w:val="28"/>
          <w:szCs w:val="28"/>
        </w:rPr>
        <w:t>Подкаст»</w:t>
      </w:r>
      <w:r w:rsidRPr="003A78AB">
        <w:rPr>
          <w:rStyle w:val="a00"/>
          <w:color w:val="0F1419"/>
          <w:sz w:val="28"/>
          <w:szCs w:val="28"/>
        </w:rPr>
        <w:t>.</w:t>
      </w:r>
      <w:r w:rsidRPr="003A78AB">
        <w:rPr>
          <w:rStyle w:val="61"/>
          <w:color w:val="0F1419"/>
          <w:sz w:val="28"/>
          <w:szCs w:val="28"/>
        </w:rPr>
        <w:t> Конкурсная работа предоставляется в формате аудио- и</w:t>
      </w:r>
      <w:r w:rsidR="009E297B">
        <w:rPr>
          <w:rStyle w:val="61"/>
          <w:color w:val="0F1419"/>
          <w:sz w:val="28"/>
          <w:szCs w:val="28"/>
        </w:rPr>
        <w:t xml:space="preserve"> </w:t>
      </w:r>
      <w:proofErr w:type="spellStart"/>
      <w:r w:rsidRPr="003A78AB">
        <w:rPr>
          <w:rStyle w:val="61"/>
          <w:color w:val="0F1419"/>
          <w:sz w:val="28"/>
          <w:szCs w:val="28"/>
        </w:rPr>
        <w:t>видеопрезентации</w:t>
      </w:r>
      <w:proofErr w:type="spellEnd"/>
      <w:r w:rsidRPr="003A78AB">
        <w:rPr>
          <w:rStyle w:val="61"/>
          <w:color w:val="0F1419"/>
          <w:sz w:val="28"/>
          <w:szCs w:val="28"/>
        </w:rPr>
        <w:t>. Разрешение видео - HD 1280x720 либо FullHD1920x1080. Формат видео - «.</w:t>
      </w:r>
      <w:proofErr w:type="spellStart"/>
      <w:r w:rsidRPr="003A78AB">
        <w:rPr>
          <w:rStyle w:val="61"/>
          <w:color w:val="0F1419"/>
          <w:sz w:val="28"/>
          <w:szCs w:val="28"/>
        </w:rPr>
        <w:t>avi</w:t>
      </w:r>
      <w:proofErr w:type="spellEnd"/>
      <w:r w:rsidRPr="003A78AB">
        <w:rPr>
          <w:rStyle w:val="61"/>
          <w:color w:val="0F1419"/>
          <w:sz w:val="28"/>
          <w:szCs w:val="28"/>
        </w:rPr>
        <w:t>» или «.mp4», аудио - «.</w:t>
      </w:r>
      <w:proofErr w:type="spellStart"/>
      <w:r w:rsidRPr="003A78AB">
        <w:rPr>
          <w:rStyle w:val="61"/>
          <w:color w:val="0F1419"/>
          <w:sz w:val="28"/>
          <w:szCs w:val="28"/>
        </w:rPr>
        <w:t>mpЗ</w:t>
      </w:r>
      <w:proofErr w:type="spellEnd"/>
      <w:r w:rsidRPr="003A78AB">
        <w:rPr>
          <w:rStyle w:val="61"/>
          <w:color w:val="0F1419"/>
          <w:sz w:val="28"/>
          <w:szCs w:val="28"/>
        </w:rPr>
        <w:t>».</w:t>
      </w:r>
      <w:r w:rsidR="009E297B">
        <w:rPr>
          <w:rStyle w:val="61"/>
          <w:color w:val="0F1419"/>
          <w:sz w:val="28"/>
          <w:szCs w:val="28"/>
        </w:rPr>
        <w:t xml:space="preserve"> </w:t>
      </w:r>
      <w:proofErr w:type="gramStart"/>
      <w:r w:rsidRPr="003A78AB">
        <w:rPr>
          <w:rStyle w:val="61"/>
          <w:color w:val="0F1419"/>
          <w:sz w:val="28"/>
          <w:szCs w:val="28"/>
        </w:rPr>
        <w:t>Хронометраж</w:t>
      </w:r>
      <w:proofErr w:type="gramEnd"/>
      <w:r w:rsidRPr="003A78AB">
        <w:rPr>
          <w:rStyle w:val="61"/>
          <w:color w:val="0F1419"/>
          <w:sz w:val="28"/>
          <w:szCs w:val="28"/>
        </w:rPr>
        <w:t xml:space="preserve"> не более 7 мин. Допускается указание ссылки на Интернет-версию подкаста.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9E297B">
        <w:rPr>
          <w:rStyle w:val="a00"/>
          <w:b/>
          <w:color w:val="0F1419"/>
          <w:sz w:val="28"/>
          <w:szCs w:val="28"/>
        </w:rPr>
        <w:t>«Интернет-блог»</w:t>
      </w:r>
      <w:r w:rsidRPr="003A78AB">
        <w:rPr>
          <w:rStyle w:val="a00"/>
          <w:color w:val="0F1419"/>
          <w:sz w:val="28"/>
          <w:szCs w:val="28"/>
        </w:rPr>
        <w:t>.</w:t>
      </w:r>
      <w:r w:rsidRPr="003A78AB">
        <w:rPr>
          <w:rStyle w:val="61"/>
          <w:color w:val="0F1419"/>
          <w:sz w:val="28"/>
          <w:szCs w:val="28"/>
        </w:rPr>
        <w:t> Блог может вестись как в текстовом, так и в</w:t>
      </w:r>
      <w:r w:rsidR="009E297B">
        <w:rPr>
          <w:rStyle w:val="61"/>
          <w:color w:val="0F1419"/>
          <w:sz w:val="28"/>
          <w:szCs w:val="28"/>
        </w:rPr>
        <w:t xml:space="preserve"> </w:t>
      </w:r>
      <w:proofErr w:type="spellStart"/>
      <w:r w:rsidRPr="003A78AB">
        <w:rPr>
          <w:rStyle w:val="61"/>
          <w:color w:val="0F1419"/>
          <w:sz w:val="28"/>
          <w:szCs w:val="28"/>
        </w:rPr>
        <w:t>видеоформате</w:t>
      </w:r>
      <w:proofErr w:type="spellEnd"/>
      <w:r w:rsidRPr="003A78AB">
        <w:rPr>
          <w:rStyle w:val="61"/>
          <w:color w:val="0F1419"/>
          <w:sz w:val="28"/>
          <w:szCs w:val="28"/>
        </w:rPr>
        <w:t>. Конку</w:t>
      </w:r>
      <w:r w:rsidR="009E297B">
        <w:rPr>
          <w:rStyle w:val="61"/>
          <w:color w:val="0F1419"/>
          <w:sz w:val="28"/>
          <w:szCs w:val="28"/>
        </w:rPr>
        <w:t>рсная работа должна быть представ</w:t>
      </w:r>
      <w:r w:rsidRPr="003A78AB">
        <w:rPr>
          <w:rStyle w:val="61"/>
          <w:color w:val="0F1419"/>
          <w:sz w:val="28"/>
          <w:szCs w:val="28"/>
        </w:rPr>
        <w:t>лена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сопроводительным эссе с описанием цели ведения блога, его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достижениями и Интернет-ссылкой на блог.</w:t>
      </w:r>
    </w:p>
    <w:p w:rsidR="003A78AB" w:rsidRPr="003A78AB" w:rsidRDefault="003A78AB" w:rsidP="003A78AB">
      <w:pPr>
        <w:pStyle w:val="27"/>
        <w:spacing w:before="0" w:beforeAutospacing="0" w:after="30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9E297B">
        <w:rPr>
          <w:rStyle w:val="a00"/>
          <w:b/>
          <w:color w:val="0F1419"/>
          <w:sz w:val="28"/>
          <w:szCs w:val="28"/>
        </w:rPr>
        <w:t>«PR-текст»</w:t>
      </w:r>
      <w:r w:rsidRPr="003A78AB">
        <w:rPr>
          <w:rStyle w:val="a00"/>
          <w:color w:val="0F1419"/>
          <w:sz w:val="28"/>
          <w:szCs w:val="28"/>
        </w:rPr>
        <w:t>.</w:t>
      </w:r>
      <w:r w:rsidRPr="003A78AB">
        <w:rPr>
          <w:rStyle w:val="61"/>
          <w:color w:val="0F1419"/>
          <w:sz w:val="28"/>
          <w:szCs w:val="28"/>
        </w:rPr>
        <w:t> Материалы должны быть написаны согласно структуре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61"/>
          <w:color w:val="0F1419"/>
          <w:sz w:val="28"/>
          <w:szCs w:val="28"/>
        </w:rPr>
        <w:t>и правилам оформления PR-текстов. Конкурсная работа должна</w:t>
      </w:r>
      <w:r w:rsidR="009E297B">
        <w:rPr>
          <w:rStyle w:val="61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 xml:space="preserve">содержать: заголовок, </w:t>
      </w:r>
      <w:proofErr w:type="spellStart"/>
      <w:r w:rsidRPr="003A78AB">
        <w:rPr>
          <w:rStyle w:val="8"/>
          <w:color w:val="0F1419"/>
          <w:sz w:val="28"/>
          <w:szCs w:val="28"/>
        </w:rPr>
        <w:t>лид</w:t>
      </w:r>
      <w:proofErr w:type="spellEnd"/>
      <w:r w:rsidRPr="003A78AB">
        <w:rPr>
          <w:rStyle w:val="8"/>
          <w:color w:val="0F1419"/>
          <w:sz w:val="28"/>
          <w:szCs w:val="28"/>
        </w:rPr>
        <w:t>, основную часть, резюме. Шрифт - 15(</w:t>
      </w:r>
      <w:proofErr w:type="spellStart"/>
      <w:r w:rsidRPr="003A78AB">
        <w:rPr>
          <w:rStyle w:val="8"/>
          <w:color w:val="0F1419"/>
          <w:sz w:val="28"/>
          <w:szCs w:val="28"/>
        </w:rPr>
        <w:t>TimesNewRoman</w:t>
      </w:r>
      <w:proofErr w:type="spellEnd"/>
      <w:r w:rsidRPr="003A78AB">
        <w:rPr>
          <w:rStyle w:val="8"/>
          <w:color w:val="0F1419"/>
          <w:sz w:val="28"/>
          <w:szCs w:val="28"/>
        </w:rPr>
        <w:t>), межстрочный интервал - 1,5. Цвет шрифта - черный,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высота букв, цифр и других знаков - не менее 1,8 мм (кегль не менее 12).</w:t>
      </w:r>
      <w:r w:rsidR="009E297B">
        <w:rPr>
          <w:rStyle w:val="8"/>
          <w:color w:val="0F1419"/>
          <w:sz w:val="28"/>
          <w:szCs w:val="28"/>
        </w:rPr>
        <w:t xml:space="preserve"> </w:t>
      </w:r>
      <w:proofErr w:type="gramStart"/>
      <w:r w:rsidRPr="003A78AB">
        <w:rPr>
          <w:rStyle w:val="8"/>
          <w:color w:val="0F1419"/>
          <w:sz w:val="28"/>
          <w:szCs w:val="28"/>
        </w:rPr>
        <w:t>Размеры</w:t>
      </w:r>
      <w:proofErr w:type="gramEnd"/>
      <w:r w:rsidRPr="003A78AB">
        <w:rPr>
          <w:rStyle w:val="8"/>
          <w:color w:val="0F1419"/>
          <w:sz w:val="28"/>
          <w:szCs w:val="28"/>
        </w:rPr>
        <w:t xml:space="preserve"> полей: правое - 10 мм, верхнее, левое, нижнее - 20 мм. Объем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конкурсной работы - не более одной страницы.</w:t>
      </w:r>
    </w:p>
    <w:p w:rsidR="009E297B" w:rsidRDefault="009E297B" w:rsidP="003A78AB">
      <w:pPr>
        <w:pStyle w:val="a3"/>
        <w:shd w:val="clear" w:color="auto" w:fill="FFFFFF"/>
        <w:spacing w:line="341" w:lineRule="atLeast"/>
        <w:ind w:left="20" w:firstLine="700"/>
        <w:jc w:val="both"/>
        <w:rPr>
          <w:rStyle w:val="40"/>
          <w:b/>
          <w:color w:val="0F1419"/>
          <w:sz w:val="28"/>
          <w:szCs w:val="28"/>
        </w:rPr>
      </w:pPr>
    </w:p>
    <w:p w:rsidR="009E297B" w:rsidRPr="009E297B" w:rsidRDefault="009E297B" w:rsidP="003A78AB">
      <w:pPr>
        <w:pStyle w:val="a3"/>
        <w:shd w:val="clear" w:color="auto" w:fill="FFFFFF"/>
        <w:spacing w:line="341" w:lineRule="atLeast"/>
        <w:ind w:left="20" w:firstLine="700"/>
        <w:jc w:val="both"/>
        <w:rPr>
          <w:rStyle w:val="40"/>
          <w:b/>
          <w:color w:val="0F1419"/>
          <w:sz w:val="28"/>
          <w:szCs w:val="28"/>
        </w:rPr>
      </w:pPr>
      <w:r w:rsidRPr="009E297B">
        <w:rPr>
          <w:rStyle w:val="40"/>
          <w:b/>
          <w:color w:val="0F1419"/>
          <w:sz w:val="28"/>
          <w:szCs w:val="28"/>
        </w:rPr>
        <w:t>6. Критерии оценки работ</w:t>
      </w:r>
    </w:p>
    <w:p w:rsidR="003A78AB" w:rsidRPr="003A78AB" w:rsidRDefault="003A78AB" w:rsidP="00ED3F44">
      <w:pPr>
        <w:pStyle w:val="a3"/>
        <w:shd w:val="clear" w:color="auto" w:fill="FFFFFF"/>
        <w:spacing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41"/>
          <w:color w:val="0F1419"/>
          <w:sz w:val="28"/>
          <w:szCs w:val="28"/>
        </w:rPr>
        <w:t>В номинации</w:t>
      </w:r>
      <w:r w:rsidRPr="003A78AB">
        <w:rPr>
          <w:rStyle w:val="42"/>
          <w:color w:val="0F1419"/>
          <w:sz w:val="28"/>
          <w:szCs w:val="28"/>
        </w:rPr>
        <w:t> </w:t>
      </w:r>
      <w:r w:rsidRPr="009E297B">
        <w:rPr>
          <w:rStyle w:val="42"/>
          <w:b/>
          <w:color w:val="0F1419"/>
          <w:sz w:val="28"/>
          <w:szCs w:val="28"/>
        </w:rPr>
        <w:t>«Видеоматериал»</w:t>
      </w:r>
      <w:r w:rsidRPr="003A78AB">
        <w:rPr>
          <w:rStyle w:val="42"/>
          <w:color w:val="0F1419"/>
          <w:sz w:val="28"/>
          <w:szCs w:val="28"/>
        </w:rPr>
        <w:t>:</w:t>
      </w:r>
    </w:p>
    <w:p w:rsidR="003A78AB" w:rsidRPr="003A78AB" w:rsidRDefault="003A78AB" w:rsidP="00ED3F44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соответствие материалов условиям конкурса;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сценарная идея (актуальность, событийная основа, соответствие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материалов основным компонентам замысла - теме, идее, жанру);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оригинальность сюжетной линии;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режиссура (режиссерские ходы);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качество технического исполнения - монтаж и операторская работа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(последовательно</w:t>
      </w:r>
      <w:r w:rsidR="009E297B">
        <w:rPr>
          <w:rStyle w:val="8"/>
          <w:color w:val="0F1419"/>
          <w:sz w:val="28"/>
          <w:szCs w:val="28"/>
        </w:rPr>
        <w:t>сть видеомонтажа, использование</w:t>
      </w:r>
      <w:r w:rsidRPr="003A78AB">
        <w:rPr>
          <w:rStyle w:val="8"/>
          <w:color w:val="0F1419"/>
          <w:sz w:val="28"/>
          <w:szCs w:val="28"/>
        </w:rPr>
        <w:t>).</w:t>
      </w:r>
    </w:p>
    <w:p w:rsidR="003A78AB" w:rsidRPr="003A78AB" w:rsidRDefault="003A78AB" w:rsidP="00ED3F44">
      <w:pPr>
        <w:pStyle w:val="a3"/>
        <w:shd w:val="clear" w:color="auto" w:fill="FFFFFF"/>
        <w:spacing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41"/>
          <w:color w:val="0F1419"/>
          <w:sz w:val="28"/>
          <w:szCs w:val="28"/>
        </w:rPr>
        <w:t>В номинации</w:t>
      </w:r>
      <w:r w:rsidRPr="003A78AB">
        <w:rPr>
          <w:rStyle w:val="42"/>
          <w:color w:val="0F1419"/>
          <w:sz w:val="28"/>
          <w:szCs w:val="28"/>
        </w:rPr>
        <w:t> «</w:t>
      </w:r>
      <w:r w:rsidRPr="009E297B">
        <w:rPr>
          <w:rStyle w:val="42"/>
          <w:b/>
          <w:color w:val="0F1419"/>
          <w:sz w:val="28"/>
          <w:szCs w:val="28"/>
        </w:rPr>
        <w:t>Фоторепортаж»</w:t>
      </w:r>
      <w:r w:rsidRPr="003A78AB">
        <w:rPr>
          <w:rStyle w:val="42"/>
          <w:color w:val="0F1419"/>
          <w:sz w:val="28"/>
          <w:szCs w:val="28"/>
        </w:rPr>
        <w:t>: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соответствие материалов условиям конкурса;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выразительность и оригинальность сюжета;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художественная выразительность;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качество технического исполнения;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композиционное и световое решение.</w:t>
      </w:r>
    </w:p>
    <w:p w:rsidR="003A78AB" w:rsidRPr="003A78AB" w:rsidRDefault="003A78AB" w:rsidP="00ED3F44">
      <w:pPr>
        <w:pStyle w:val="a3"/>
        <w:shd w:val="clear" w:color="auto" w:fill="FFFFFF"/>
        <w:spacing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41"/>
          <w:color w:val="0F1419"/>
          <w:sz w:val="28"/>
          <w:szCs w:val="28"/>
        </w:rPr>
        <w:t>В номинации</w:t>
      </w:r>
      <w:r w:rsidRPr="003A78AB">
        <w:rPr>
          <w:rStyle w:val="42"/>
          <w:color w:val="0F1419"/>
          <w:sz w:val="28"/>
          <w:szCs w:val="28"/>
        </w:rPr>
        <w:t> </w:t>
      </w:r>
      <w:r w:rsidRPr="009E297B">
        <w:rPr>
          <w:rStyle w:val="42"/>
          <w:b/>
          <w:color w:val="0F1419"/>
          <w:sz w:val="28"/>
          <w:szCs w:val="28"/>
        </w:rPr>
        <w:t>«Подкаст»</w:t>
      </w:r>
      <w:r w:rsidRPr="003A78AB">
        <w:rPr>
          <w:rStyle w:val="42"/>
          <w:color w:val="0F1419"/>
          <w:sz w:val="28"/>
          <w:szCs w:val="28"/>
        </w:rPr>
        <w:t>:</w:t>
      </w:r>
    </w:p>
    <w:p w:rsidR="003A78AB" w:rsidRPr="003A78AB" w:rsidRDefault="003A78AB" w:rsidP="00ED3F44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актуальность, достоверность и соблюдение тематики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радиопрограммы;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мастерство голосовой подачи материала радиоведущими - дикция,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интонация, грамотность речи;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подбор музыкального сопровождения текста;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оригинальность и творческий подход.</w:t>
      </w:r>
    </w:p>
    <w:p w:rsidR="003A78AB" w:rsidRPr="003A78AB" w:rsidRDefault="003A78AB" w:rsidP="00ED3F44">
      <w:pPr>
        <w:pStyle w:val="a3"/>
        <w:shd w:val="clear" w:color="auto" w:fill="FFFFFF"/>
        <w:spacing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41"/>
          <w:color w:val="0F1419"/>
          <w:sz w:val="28"/>
          <w:szCs w:val="28"/>
        </w:rPr>
        <w:t>В номинации</w:t>
      </w:r>
      <w:r w:rsidRPr="003A78AB">
        <w:rPr>
          <w:rStyle w:val="42"/>
          <w:color w:val="0F1419"/>
          <w:sz w:val="28"/>
          <w:szCs w:val="28"/>
        </w:rPr>
        <w:t> «</w:t>
      </w:r>
      <w:r w:rsidRPr="009E297B">
        <w:rPr>
          <w:rStyle w:val="42"/>
          <w:b/>
          <w:color w:val="0F1419"/>
          <w:sz w:val="28"/>
          <w:szCs w:val="28"/>
        </w:rPr>
        <w:t>Интернет-блог»</w:t>
      </w:r>
      <w:r w:rsidRPr="003A78AB">
        <w:rPr>
          <w:rStyle w:val="42"/>
          <w:color w:val="0F1419"/>
          <w:sz w:val="28"/>
          <w:szCs w:val="28"/>
        </w:rPr>
        <w:t>:</w:t>
      </w:r>
    </w:p>
    <w:p w:rsidR="003A78AB" w:rsidRPr="003A78AB" w:rsidRDefault="003A78AB" w:rsidP="00ED3F44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содержательность и регулярность обновления группы, блога;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социальная значимость;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техническое исполнение (дизайн и оформление, наличие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 xml:space="preserve">навигационных элементов, </w:t>
      </w:r>
      <w:proofErr w:type="spellStart"/>
      <w:r w:rsidRPr="003A78AB">
        <w:rPr>
          <w:rStyle w:val="8"/>
          <w:color w:val="0F1419"/>
          <w:sz w:val="28"/>
          <w:szCs w:val="28"/>
        </w:rPr>
        <w:t>мультимедийность</w:t>
      </w:r>
      <w:proofErr w:type="spellEnd"/>
      <w:r w:rsidRPr="003A78AB">
        <w:rPr>
          <w:rStyle w:val="8"/>
          <w:color w:val="0F1419"/>
          <w:sz w:val="28"/>
          <w:szCs w:val="28"/>
        </w:rPr>
        <w:t>);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выразительность авторского стиля, приемы подачи материала,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right="20" w:firstLine="1180"/>
        <w:jc w:val="both"/>
        <w:rPr>
          <w:color w:val="0F1419"/>
          <w:sz w:val="28"/>
          <w:szCs w:val="28"/>
        </w:rPr>
      </w:pPr>
      <w:r w:rsidRPr="003A78AB">
        <w:rPr>
          <w:rStyle w:val="8"/>
          <w:color w:val="0F1419"/>
          <w:sz w:val="28"/>
          <w:szCs w:val="28"/>
        </w:rPr>
        <w:t xml:space="preserve">количество </w:t>
      </w:r>
      <w:proofErr w:type="spellStart"/>
      <w:r w:rsidRPr="003A78AB">
        <w:rPr>
          <w:rStyle w:val="8"/>
          <w:color w:val="0F1419"/>
          <w:sz w:val="28"/>
          <w:szCs w:val="28"/>
        </w:rPr>
        <w:t>лайков</w:t>
      </w:r>
      <w:proofErr w:type="spellEnd"/>
      <w:r w:rsidRPr="003A78AB">
        <w:rPr>
          <w:rStyle w:val="8"/>
          <w:color w:val="0F1419"/>
          <w:sz w:val="28"/>
          <w:szCs w:val="28"/>
        </w:rPr>
        <w:t>, просмотров, комментариев, реакций</w:t>
      </w:r>
      <w:r w:rsidR="009E297B">
        <w:rPr>
          <w:rStyle w:val="8"/>
          <w:color w:val="0F1419"/>
          <w:sz w:val="28"/>
          <w:szCs w:val="28"/>
        </w:rPr>
        <w:t xml:space="preserve"> </w:t>
      </w:r>
      <w:r w:rsidRPr="003A78AB">
        <w:rPr>
          <w:rStyle w:val="8"/>
          <w:color w:val="0F1419"/>
          <w:sz w:val="28"/>
          <w:szCs w:val="28"/>
        </w:rPr>
        <w:t>подписчиков.</w:t>
      </w:r>
    </w:p>
    <w:p w:rsidR="003A78AB" w:rsidRPr="003A78AB" w:rsidRDefault="003A78AB" w:rsidP="00ED3F44">
      <w:pPr>
        <w:pStyle w:val="a3"/>
        <w:shd w:val="clear" w:color="auto" w:fill="FFFFFF"/>
        <w:spacing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rStyle w:val="41"/>
          <w:color w:val="0F1419"/>
          <w:sz w:val="28"/>
          <w:szCs w:val="28"/>
        </w:rPr>
        <w:t>В номинации</w:t>
      </w:r>
      <w:r w:rsidR="00ED3F44">
        <w:rPr>
          <w:rStyle w:val="41"/>
          <w:color w:val="0F1419"/>
          <w:sz w:val="28"/>
          <w:szCs w:val="28"/>
        </w:rPr>
        <w:t xml:space="preserve"> </w:t>
      </w:r>
      <w:r w:rsidRPr="00ED3F44">
        <w:rPr>
          <w:rStyle w:val="42"/>
          <w:b/>
          <w:color w:val="0F1419"/>
          <w:sz w:val="28"/>
          <w:szCs w:val="28"/>
        </w:rPr>
        <w:t>«PR-текст»</w:t>
      </w:r>
      <w:r w:rsidRPr="003A78AB">
        <w:rPr>
          <w:rStyle w:val="42"/>
          <w:color w:val="0F1419"/>
          <w:sz w:val="28"/>
          <w:szCs w:val="28"/>
        </w:rPr>
        <w:t>:</w:t>
      </w:r>
    </w:p>
    <w:p w:rsidR="003A78AB" w:rsidRPr="003A78AB" w:rsidRDefault="003A78AB" w:rsidP="00ED3F44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соответствие материалов условиям конкурса;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актуальность, содержательность и информационная насыщенность;</w:t>
      </w:r>
    </w:p>
    <w:p w:rsidR="003A78AB" w:rsidRP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-   </w:t>
      </w:r>
      <w:r w:rsidRPr="003A78AB">
        <w:rPr>
          <w:rStyle w:val="8"/>
          <w:color w:val="0F1419"/>
          <w:sz w:val="28"/>
          <w:szCs w:val="28"/>
        </w:rPr>
        <w:t>грамотность, соответствие требованиям к языку и стилю;</w:t>
      </w:r>
    </w:p>
    <w:p w:rsidR="003A78AB" w:rsidRDefault="003A78AB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rStyle w:val="8"/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lastRenderedPageBreak/>
        <w:t>-   </w:t>
      </w:r>
      <w:r w:rsidRPr="003A78AB">
        <w:rPr>
          <w:rStyle w:val="8"/>
          <w:color w:val="0F1419"/>
          <w:sz w:val="28"/>
          <w:szCs w:val="28"/>
        </w:rPr>
        <w:t>соответствие жанру PR-текста.</w:t>
      </w:r>
    </w:p>
    <w:p w:rsidR="00ED3F44" w:rsidRDefault="00ED3F44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rStyle w:val="8"/>
          <w:color w:val="0F1419"/>
          <w:sz w:val="28"/>
          <w:szCs w:val="28"/>
        </w:rPr>
      </w:pPr>
    </w:p>
    <w:p w:rsidR="00ED3F44" w:rsidRDefault="00ED3F44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rStyle w:val="8"/>
          <w:color w:val="0F1419"/>
          <w:sz w:val="28"/>
          <w:szCs w:val="28"/>
        </w:rPr>
      </w:pPr>
    </w:p>
    <w:p w:rsidR="00ED3F44" w:rsidRPr="003A78AB" w:rsidRDefault="00ED3F44" w:rsidP="003A78AB">
      <w:pPr>
        <w:pStyle w:val="27"/>
        <w:spacing w:before="0" w:beforeAutospacing="0" w:after="0" w:afterAutospacing="0" w:line="341" w:lineRule="atLeast"/>
        <w:ind w:left="20" w:firstLine="700"/>
        <w:jc w:val="both"/>
        <w:rPr>
          <w:color w:val="0F1419"/>
          <w:sz w:val="28"/>
          <w:szCs w:val="28"/>
        </w:rPr>
      </w:pPr>
    </w:p>
    <w:p w:rsidR="003A78AB" w:rsidRPr="00ED3F44" w:rsidRDefault="003A78AB" w:rsidP="003A78AB">
      <w:pPr>
        <w:pStyle w:val="21"/>
        <w:spacing w:before="0" w:beforeAutospacing="0" w:after="0" w:afterAutospacing="0" w:line="280" w:lineRule="atLeast"/>
        <w:ind w:left="20" w:firstLine="700"/>
        <w:jc w:val="both"/>
        <w:rPr>
          <w:b/>
          <w:color w:val="0F1419"/>
          <w:sz w:val="28"/>
          <w:szCs w:val="28"/>
        </w:rPr>
      </w:pPr>
      <w:r w:rsidRPr="00ED3F44">
        <w:rPr>
          <w:b/>
          <w:color w:val="0F1419"/>
          <w:sz w:val="28"/>
          <w:szCs w:val="28"/>
        </w:rPr>
        <w:t>7. Порядок представления работ на конкурс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Отправка работ в адрес организационного комитета районного этапа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Работы сопровождаются заявкой установленного образца (приложение 3). На каждую работу оформляется отдельная заявка. Все конкурсные материалы присылаются в электронном виде в соответствии с требованиями в виде архива (</w:t>
      </w:r>
      <w:proofErr w:type="spellStart"/>
      <w:r w:rsidRPr="003A78AB">
        <w:rPr>
          <w:color w:val="0F1419"/>
          <w:sz w:val="28"/>
          <w:szCs w:val="28"/>
        </w:rPr>
        <w:t>WinRAR</w:t>
      </w:r>
      <w:proofErr w:type="spellEnd"/>
      <w:r w:rsidRPr="003A78AB">
        <w:rPr>
          <w:color w:val="0F1419"/>
          <w:sz w:val="28"/>
          <w:szCs w:val="28"/>
        </w:rPr>
        <w:t>), отдельно каждая работа. Имя файла должно включать фамилию автора.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Участник конкурса гарантирует, что сведения о нем, представленные в заявке, являются достоверными.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конкурсах.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Работы, присланные на конкурс, не редактируются и не возвращаются авторам.</w:t>
      </w:r>
    </w:p>
    <w:p w:rsidR="003A78AB" w:rsidRPr="003A78AB" w:rsidRDefault="003A78AB" w:rsidP="003A78AB">
      <w:pPr>
        <w:pStyle w:val="5"/>
        <w:spacing w:before="0" w:beforeAutospacing="0" w:after="0" w:afterAutospacing="0" w:line="341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Конкурсные работы (в электронном виде в формате .</w:t>
      </w:r>
      <w:proofErr w:type="spellStart"/>
      <w:r w:rsidRPr="003A78AB">
        <w:rPr>
          <w:color w:val="0F1419"/>
          <w:sz w:val="28"/>
          <w:szCs w:val="28"/>
        </w:rPr>
        <w:t>pdf</w:t>
      </w:r>
      <w:proofErr w:type="spellEnd"/>
      <w:r w:rsidRPr="003A78AB">
        <w:rPr>
          <w:color w:val="0F1419"/>
          <w:sz w:val="28"/>
          <w:szCs w:val="28"/>
        </w:rPr>
        <w:t> и </w:t>
      </w:r>
      <w:proofErr w:type="spellStart"/>
      <w:r w:rsidRPr="003A78AB">
        <w:rPr>
          <w:color w:val="0F1419"/>
          <w:sz w:val="28"/>
          <w:szCs w:val="28"/>
        </w:rPr>
        <w:t>Word</w:t>
      </w:r>
      <w:proofErr w:type="spellEnd"/>
      <w:r w:rsidRPr="003A78AB">
        <w:rPr>
          <w:color w:val="0F1419"/>
          <w:sz w:val="28"/>
          <w:szCs w:val="28"/>
        </w:rPr>
        <w:t>) представляются до </w:t>
      </w:r>
      <w:r w:rsidR="00ED3F44">
        <w:rPr>
          <w:rStyle w:val="a00"/>
          <w:color w:val="0F1419"/>
          <w:sz w:val="28"/>
          <w:szCs w:val="28"/>
        </w:rPr>
        <w:t>1</w:t>
      </w:r>
      <w:r w:rsidRPr="003A78AB">
        <w:rPr>
          <w:rStyle w:val="a00"/>
          <w:color w:val="0F1419"/>
          <w:sz w:val="28"/>
          <w:szCs w:val="28"/>
        </w:rPr>
        <w:t>8 января 2025 года в районный</w:t>
      </w:r>
      <w:r w:rsidRPr="003A78AB">
        <w:rPr>
          <w:color w:val="0F1419"/>
          <w:sz w:val="28"/>
          <w:szCs w:val="28"/>
        </w:rPr>
        <w:t> организационный комитет конкурса по электронной почте </w:t>
      </w:r>
      <w:r w:rsidR="00ED3F44" w:rsidRPr="00ED3F44">
        <w:rPr>
          <w:color w:val="0F1419"/>
          <w:sz w:val="28"/>
          <w:szCs w:val="28"/>
        </w:rPr>
        <w:t>Ювен</w:t>
      </w:r>
      <w:r w:rsidR="00ED3F44">
        <w:rPr>
          <w:color w:val="0F1419"/>
          <w:sz w:val="28"/>
          <w:szCs w:val="28"/>
        </w:rPr>
        <w:t xml:space="preserve">та </w:t>
      </w:r>
      <w:hyperlink r:id="rId5" w:history="1">
        <w:r w:rsidR="00ED3F44" w:rsidRPr="00626A9F">
          <w:rPr>
            <w:rStyle w:val="a4"/>
            <w:sz w:val="28"/>
            <w:szCs w:val="28"/>
          </w:rPr>
          <w:t>svetl.uventa@svetluventa.by</w:t>
        </w:r>
      </w:hyperlink>
      <w:r w:rsidR="00ED3F44">
        <w:rPr>
          <w:color w:val="0F1419"/>
          <w:sz w:val="28"/>
          <w:szCs w:val="28"/>
        </w:rPr>
        <w:t xml:space="preserve"> </w:t>
      </w:r>
      <w:r w:rsidRPr="003A78AB">
        <w:rPr>
          <w:color w:val="0F1419"/>
          <w:sz w:val="28"/>
          <w:szCs w:val="28"/>
        </w:rPr>
        <w:t>с обязательной пометкой</w:t>
      </w:r>
      <w:r w:rsidRPr="003A78AB">
        <w:rPr>
          <w:rStyle w:val="a00"/>
          <w:color w:val="0F1419"/>
          <w:sz w:val="28"/>
          <w:szCs w:val="28"/>
        </w:rPr>
        <w:t> </w:t>
      </w:r>
      <w:r w:rsidRPr="00ED3F44">
        <w:rPr>
          <w:rStyle w:val="a00"/>
          <w:b/>
          <w:color w:val="0F1419"/>
          <w:sz w:val="28"/>
          <w:szCs w:val="28"/>
        </w:rPr>
        <w:t>«Ты в эфире» и названием учреждения</w:t>
      </w:r>
      <w:r w:rsidRPr="003A78AB">
        <w:rPr>
          <w:rStyle w:val="a00"/>
          <w:color w:val="0F1419"/>
          <w:sz w:val="28"/>
          <w:szCs w:val="28"/>
        </w:rPr>
        <w:t>.</w:t>
      </w:r>
    </w:p>
    <w:p w:rsidR="003A78AB" w:rsidRPr="003A78AB" w:rsidRDefault="003A78AB" w:rsidP="003A78AB">
      <w:pPr>
        <w:pStyle w:val="5"/>
        <w:spacing w:before="0" w:beforeAutospacing="0" w:after="0" w:afterAutospacing="0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Поступление конкурсных работ на районный этап будет рассматриваться оргкомитетом как согласие авторов на возможную публикацию отдельных материалов с указанием авторства, а также использование при проведении выставок и презентаций.</w:t>
      </w:r>
    </w:p>
    <w:p w:rsidR="003A78AB" w:rsidRPr="00ED3F44" w:rsidRDefault="003A78AB" w:rsidP="00ED3F44">
      <w:pPr>
        <w:pStyle w:val="21"/>
        <w:spacing w:before="0" w:beforeAutospacing="0" w:after="0" w:afterAutospacing="0"/>
        <w:ind w:firstLine="720"/>
        <w:rPr>
          <w:b/>
          <w:color w:val="0F1419"/>
          <w:sz w:val="28"/>
          <w:szCs w:val="28"/>
        </w:rPr>
      </w:pPr>
      <w:r w:rsidRPr="00ED3F44">
        <w:rPr>
          <w:b/>
          <w:color w:val="0F1419"/>
          <w:sz w:val="28"/>
          <w:szCs w:val="28"/>
        </w:rPr>
        <w:t>8. Подведение итогов</w:t>
      </w:r>
    </w:p>
    <w:p w:rsidR="003A78AB" w:rsidRPr="003A78AB" w:rsidRDefault="003A78AB" w:rsidP="003A78AB">
      <w:pPr>
        <w:pStyle w:val="5"/>
        <w:spacing w:before="0" w:beforeAutospacing="0" w:after="0" w:afterAutospacing="0" w:line="346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Определение победителей и призеров конкурса осуществляется жюри, состав которого утверждается организационным комитетом. Решение жюри конкурса является окончательным и не подлежит пересмотру.</w:t>
      </w:r>
    </w:p>
    <w:p w:rsidR="003A78AB" w:rsidRPr="003A78AB" w:rsidRDefault="003A78AB" w:rsidP="003A78AB">
      <w:pPr>
        <w:pStyle w:val="5"/>
        <w:spacing w:before="0" w:beforeAutospacing="0" w:after="0" w:afterAutospacing="0" w:line="346" w:lineRule="atLeast"/>
        <w:ind w:left="20" w:right="40" w:firstLine="700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 xml:space="preserve">Победители и призеры награждаются дипломами отдела образования </w:t>
      </w:r>
      <w:r w:rsidR="00ED3F44">
        <w:rPr>
          <w:color w:val="0F1419"/>
          <w:sz w:val="28"/>
          <w:szCs w:val="28"/>
        </w:rPr>
        <w:t>Светлогорского</w:t>
      </w:r>
      <w:r w:rsidRPr="003A78AB">
        <w:rPr>
          <w:color w:val="0F1419"/>
          <w:sz w:val="28"/>
          <w:szCs w:val="28"/>
        </w:rPr>
        <w:t xml:space="preserve"> райисполкома.</w:t>
      </w:r>
    </w:p>
    <w:p w:rsidR="003A78AB" w:rsidRPr="003A78AB" w:rsidRDefault="003A78AB" w:rsidP="003A78AB">
      <w:pPr>
        <w:pStyle w:val="3"/>
        <w:spacing w:before="0" w:beforeAutospacing="0" w:after="354" w:afterAutospacing="0" w:line="367" w:lineRule="atLeast"/>
        <w:ind w:left="740" w:right="-1"/>
        <w:jc w:val="both"/>
        <w:rPr>
          <w:color w:val="0F1419"/>
          <w:sz w:val="28"/>
          <w:szCs w:val="28"/>
        </w:rPr>
      </w:pPr>
      <w:r w:rsidRPr="003A78AB">
        <w:rPr>
          <w:color w:val="0F1419"/>
          <w:sz w:val="28"/>
          <w:szCs w:val="28"/>
        </w:rPr>
        <w:t>Лучшие работы примут участие в областном этапе конкурса.</w:t>
      </w:r>
    </w:p>
    <w:p w:rsidR="003A78AB" w:rsidRPr="003A78AB" w:rsidRDefault="003A78AB" w:rsidP="003A78AB">
      <w:pPr>
        <w:shd w:val="clear" w:color="auto" w:fill="FFFFFF"/>
        <w:spacing w:line="280" w:lineRule="exact"/>
        <w:outlineLvl w:val="0"/>
        <w:rPr>
          <w:sz w:val="28"/>
          <w:szCs w:val="28"/>
        </w:rPr>
      </w:pPr>
    </w:p>
    <w:p w:rsidR="003A78AB" w:rsidRP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28"/>
          <w:szCs w:val="28"/>
        </w:rPr>
      </w:pPr>
    </w:p>
    <w:p w:rsidR="003A78AB" w:rsidRP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28"/>
          <w:szCs w:val="28"/>
        </w:rPr>
      </w:pPr>
    </w:p>
    <w:p w:rsidR="003A78AB" w:rsidRP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28"/>
          <w:szCs w:val="28"/>
        </w:rPr>
      </w:pP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3A78AB" w:rsidRDefault="003A78AB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ED3F44" w:rsidRDefault="00ED3F44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ED3F44" w:rsidRDefault="00ED3F44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ED3F44" w:rsidRDefault="00ED3F44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ED3F44" w:rsidRDefault="00ED3F44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BA75C3" w:rsidRDefault="00BA75C3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BA75C3" w:rsidRDefault="00BA75C3" w:rsidP="00BA75C3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  <w:r>
        <w:rPr>
          <w:sz w:val="30"/>
          <w:szCs w:val="30"/>
        </w:rPr>
        <w:t>к положению</w:t>
      </w: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firstLine="5812"/>
        <w:rPr>
          <w:sz w:val="30"/>
          <w:szCs w:val="30"/>
        </w:rPr>
      </w:pPr>
    </w:p>
    <w:p w:rsidR="00BA75C3" w:rsidRDefault="00BA75C3" w:rsidP="00BA75C3">
      <w:pPr>
        <w:jc w:val="center"/>
        <w:rPr>
          <w:sz w:val="30"/>
          <w:szCs w:val="30"/>
        </w:rPr>
      </w:pPr>
      <w:r>
        <w:rPr>
          <w:sz w:val="30"/>
          <w:szCs w:val="30"/>
        </w:rPr>
        <w:t>ОБРАЗЕЦ ЗАЯВКИ</w:t>
      </w:r>
    </w:p>
    <w:p w:rsidR="00BA75C3" w:rsidRDefault="00BA75C3" w:rsidP="00BA75C3">
      <w:pPr>
        <w:jc w:val="center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на участие в </w:t>
      </w:r>
      <w:r>
        <w:rPr>
          <w:sz w:val="30"/>
          <w:szCs w:val="30"/>
        </w:rPr>
        <w:t>районном этапе</w:t>
      </w:r>
      <w:r w:rsidRPr="00BA75C3">
        <w:rPr>
          <w:sz w:val="30"/>
          <w:szCs w:val="30"/>
        </w:rPr>
        <w:t xml:space="preserve"> республиканского конкурса юных журналистов «Ты в эфире»</w:t>
      </w:r>
    </w:p>
    <w:p w:rsidR="00BA75C3" w:rsidRDefault="00BA75C3" w:rsidP="00BA75C3">
      <w:pPr>
        <w:jc w:val="center"/>
        <w:rPr>
          <w:kern w:val="36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в конкурсе</w:t>
            </w:r>
          </w:p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 участника (полностью)</w:t>
            </w:r>
          </w:p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Полное название учреждения образования </w:t>
            </w: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Почтовый</w:t>
            </w:r>
            <w:r>
              <w:rPr>
                <w:sz w:val="30"/>
                <w:szCs w:val="30"/>
              </w:rPr>
              <w:t xml:space="preserve"> адрес учреждения образования</w:t>
            </w: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Электронный адрес учреждения образования</w:t>
            </w: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AE41AF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Ф.И.О. </w:t>
            </w:r>
            <w:r>
              <w:rPr>
                <w:sz w:val="30"/>
                <w:szCs w:val="30"/>
              </w:rPr>
              <w:t xml:space="preserve">педагога (куратора), </w:t>
            </w:r>
            <w:r>
              <w:rPr>
                <w:sz w:val="30"/>
                <w:szCs w:val="30"/>
              </w:rPr>
              <w:t>участника (полностью)</w:t>
            </w:r>
          </w:p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  <w:tr w:rsidR="00AE41AF" w:rsidTr="00AE41AF">
        <w:tc>
          <w:tcPr>
            <w:tcW w:w="4672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Контактный телефон педагога (куратора), участника</w:t>
            </w:r>
          </w:p>
        </w:tc>
        <w:tc>
          <w:tcPr>
            <w:tcW w:w="4673" w:type="dxa"/>
          </w:tcPr>
          <w:p w:rsidR="00AE41AF" w:rsidRDefault="00AE41AF" w:rsidP="00BA75C3">
            <w:pPr>
              <w:tabs>
                <w:tab w:val="left" w:pos="-180"/>
                <w:tab w:val="left" w:pos="5812"/>
                <w:tab w:val="left" w:pos="6096"/>
              </w:tabs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</w:rPr>
      </w:pPr>
    </w:p>
    <w:p w:rsidR="00AE41AF" w:rsidRDefault="00AE41AF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</w:p>
    <w:p w:rsidR="00AE41AF" w:rsidRDefault="00AE41AF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</w:p>
    <w:p w:rsidR="00AE41AF" w:rsidRDefault="00AE41AF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</w:p>
    <w:p w:rsidR="00BA75C3" w:rsidRDefault="00BA75C3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2</w:t>
      </w:r>
    </w:p>
    <w:p w:rsidR="00BA75C3" w:rsidRDefault="00BA75C3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начальника </w:t>
      </w:r>
    </w:p>
    <w:p w:rsidR="00BA75C3" w:rsidRDefault="00BA75C3" w:rsidP="00BA75C3">
      <w:pPr>
        <w:shd w:val="clear" w:color="auto" w:fill="FFFFFF"/>
        <w:spacing w:line="280" w:lineRule="exact"/>
        <w:ind w:left="5579" w:firstLine="942"/>
        <w:outlineLvl w:val="0"/>
        <w:rPr>
          <w:spacing w:val="-7"/>
          <w:sz w:val="30"/>
          <w:szCs w:val="30"/>
        </w:rPr>
      </w:pPr>
      <w:r>
        <w:rPr>
          <w:sz w:val="30"/>
          <w:szCs w:val="30"/>
        </w:rPr>
        <w:lastRenderedPageBreak/>
        <w:t xml:space="preserve">главного управления </w:t>
      </w:r>
    </w:p>
    <w:p w:rsidR="00BA75C3" w:rsidRDefault="00BA75C3" w:rsidP="00BA75C3">
      <w:pPr>
        <w:shd w:val="clear" w:color="auto" w:fill="FFFFFF"/>
        <w:spacing w:line="280" w:lineRule="exact"/>
        <w:ind w:left="5579" w:firstLine="942"/>
        <w:outlineLvl w:val="0"/>
        <w:rPr>
          <w:sz w:val="30"/>
          <w:szCs w:val="30"/>
        </w:rPr>
      </w:pPr>
      <w:r>
        <w:rPr>
          <w:sz w:val="30"/>
          <w:szCs w:val="30"/>
        </w:rPr>
        <w:t>11.11.2024 №926</w:t>
      </w:r>
    </w:p>
    <w:p w:rsidR="00BA75C3" w:rsidRDefault="00BA75C3" w:rsidP="00BA75C3">
      <w:pPr>
        <w:shd w:val="clear" w:color="auto" w:fill="FFFFFF"/>
        <w:tabs>
          <w:tab w:val="left" w:pos="5812"/>
          <w:tab w:val="left" w:pos="6230"/>
        </w:tabs>
        <w:autoSpaceDE w:val="0"/>
        <w:autoSpaceDN w:val="0"/>
        <w:spacing w:line="280" w:lineRule="exact"/>
        <w:outlineLvl w:val="0"/>
        <w:rPr>
          <w:spacing w:val="-3"/>
          <w:sz w:val="30"/>
          <w:szCs w:val="30"/>
          <w:lang w:val="x-none" w:eastAsia="x-none"/>
        </w:rPr>
      </w:pPr>
    </w:p>
    <w:p w:rsidR="00BA75C3" w:rsidRDefault="00BA75C3" w:rsidP="00BA75C3">
      <w:pPr>
        <w:shd w:val="clear" w:color="auto" w:fill="FFFFFF"/>
        <w:tabs>
          <w:tab w:val="left" w:pos="5812"/>
          <w:tab w:val="left" w:pos="6230"/>
        </w:tabs>
        <w:autoSpaceDE w:val="0"/>
        <w:autoSpaceDN w:val="0"/>
        <w:spacing w:line="280" w:lineRule="exact"/>
        <w:jc w:val="both"/>
        <w:outlineLvl w:val="0"/>
        <w:rPr>
          <w:spacing w:val="-2"/>
          <w:sz w:val="30"/>
          <w:szCs w:val="30"/>
          <w:lang w:val="x-none" w:eastAsia="x-none"/>
        </w:rPr>
      </w:pPr>
      <w:r>
        <w:rPr>
          <w:spacing w:val="-3"/>
          <w:sz w:val="30"/>
          <w:szCs w:val="30"/>
          <w:lang w:val="x-none" w:eastAsia="x-none"/>
        </w:rPr>
        <w:t>СОСТАВ</w:t>
      </w:r>
    </w:p>
    <w:p w:rsidR="00BA75C3" w:rsidRDefault="00BA75C3" w:rsidP="00BA75C3">
      <w:pPr>
        <w:tabs>
          <w:tab w:val="left" w:pos="6615"/>
        </w:tabs>
        <w:spacing w:line="280" w:lineRule="exact"/>
        <w:jc w:val="both"/>
        <w:rPr>
          <w:sz w:val="30"/>
          <w:szCs w:val="30"/>
          <w:lang w:eastAsia="be-BY"/>
        </w:rPr>
      </w:pPr>
      <w:r>
        <w:rPr>
          <w:spacing w:val="-2"/>
          <w:sz w:val="30"/>
          <w:szCs w:val="30"/>
          <w:lang w:val="be-BY" w:eastAsia="be-BY"/>
        </w:rPr>
        <w:t xml:space="preserve">оргкомитета </w:t>
      </w:r>
      <w:r>
        <w:rPr>
          <w:sz w:val="30"/>
          <w:szCs w:val="30"/>
          <w:lang w:eastAsia="be-BY"/>
        </w:rPr>
        <w:t xml:space="preserve">районного этапа республиканского </w:t>
      </w:r>
      <w:r>
        <w:rPr>
          <w:sz w:val="30"/>
          <w:szCs w:val="30"/>
          <w:lang w:eastAsia="be-BY"/>
        </w:rPr>
        <w:t>конкурса юных журналистов</w:t>
      </w:r>
      <w:r>
        <w:rPr>
          <w:sz w:val="30"/>
          <w:szCs w:val="30"/>
          <w:lang w:eastAsia="be-BY"/>
        </w:rPr>
        <w:t xml:space="preserve"> «</w:t>
      </w:r>
      <w:r>
        <w:rPr>
          <w:sz w:val="30"/>
          <w:szCs w:val="30"/>
          <w:lang w:eastAsia="be-BY"/>
        </w:rPr>
        <w:t>Ты в эфире</w:t>
      </w:r>
      <w:r>
        <w:rPr>
          <w:sz w:val="30"/>
          <w:szCs w:val="30"/>
          <w:lang w:eastAsia="be-BY"/>
        </w:rPr>
        <w:t>»</w:t>
      </w:r>
    </w:p>
    <w:p w:rsidR="00BA75C3" w:rsidRDefault="00BA75C3" w:rsidP="00BA75C3">
      <w:pPr>
        <w:tabs>
          <w:tab w:val="left" w:pos="6615"/>
        </w:tabs>
        <w:spacing w:line="280" w:lineRule="exact"/>
        <w:jc w:val="both"/>
        <w:rPr>
          <w:b/>
          <w:sz w:val="30"/>
          <w:szCs w:val="30"/>
          <w:lang w:eastAsia="be-BY"/>
        </w:rPr>
      </w:pPr>
    </w:p>
    <w:p w:rsidR="00BA75C3" w:rsidRDefault="00BA75C3" w:rsidP="00BA75C3">
      <w:pPr>
        <w:jc w:val="both"/>
        <w:rPr>
          <w:color w:val="FF0000"/>
          <w:sz w:val="30"/>
          <w:szCs w:val="30"/>
          <w:lang w:val="be-BY" w:eastAsia="be-BY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6912"/>
      </w:tblGrid>
      <w:tr w:rsidR="00BA75C3" w:rsidTr="00BA75C3">
        <w:trPr>
          <w:jc w:val="center"/>
        </w:trPr>
        <w:tc>
          <w:tcPr>
            <w:tcW w:w="2987" w:type="dxa"/>
          </w:tcPr>
          <w:p w:rsidR="00BA75C3" w:rsidRDefault="00BA75C3">
            <w:pPr>
              <w:tabs>
                <w:tab w:val="left" w:pos="-3457"/>
              </w:tabs>
              <w:ind w:right="-162"/>
              <w:jc w:val="both"/>
              <w:rPr>
                <w:color w:val="FF0000"/>
                <w:sz w:val="30"/>
                <w:szCs w:val="30"/>
                <w:lang w:eastAsia="be-BY"/>
              </w:rPr>
            </w:pPr>
          </w:p>
        </w:tc>
        <w:tc>
          <w:tcPr>
            <w:tcW w:w="6910" w:type="dxa"/>
          </w:tcPr>
          <w:p w:rsidR="00BA75C3" w:rsidRDefault="00BA75C3">
            <w:pPr>
              <w:jc w:val="both"/>
              <w:rPr>
                <w:color w:val="FF0000"/>
                <w:sz w:val="30"/>
                <w:szCs w:val="30"/>
                <w:lang w:val="be-BY" w:eastAsia="be-BY"/>
              </w:rPr>
            </w:pPr>
          </w:p>
        </w:tc>
      </w:tr>
      <w:tr w:rsidR="00BA75C3" w:rsidTr="00BA75C3">
        <w:trPr>
          <w:trHeight w:val="1475"/>
          <w:jc w:val="center"/>
        </w:trPr>
        <w:tc>
          <w:tcPr>
            <w:tcW w:w="2987" w:type="dxa"/>
          </w:tcPr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Шамелова Т.Л.</w:t>
            </w: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</w:tc>
        <w:tc>
          <w:tcPr>
            <w:tcW w:w="6910" w:type="dxa"/>
          </w:tcPr>
          <w:p w:rsidR="00BA75C3" w:rsidRDefault="00BA75C3">
            <w:pPr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директор государственного учреждения образования «Центр творчества детей и молодёжи «Ювента» г.Светлогорска», председатель;</w:t>
            </w:r>
          </w:p>
          <w:p w:rsidR="00BA75C3" w:rsidRDefault="00BA75C3">
            <w:pPr>
              <w:jc w:val="both"/>
              <w:rPr>
                <w:sz w:val="30"/>
                <w:szCs w:val="30"/>
                <w:lang w:val="be-BY" w:eastAsia="be-BY"/>
              </w:rPr>
            </w:pPr>
          </w:p>
        </w:tc>
      </w:tr>
      <w:tr w:rsidR="00BA75C3" w:rsidTr="00BA75C3">
        <w:trPr>
          <w:jc w:val="center"/>
        </w:trPr>
        <w:tc>
          <w:tcPr>
            <w:tcW w:w="2987" w:type="dxa"/>
          </w:tcPr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Евсеева О.Е.</w:t>
            </w:r>
          </w:p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192"/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Клименок Н.М.</w:t>
            </w:r>
          </w:p>
        </w:tc>
        <w:tc>
          <w:tcPr>
            <w:tcW w:w="6910" w:type="dxa"/>
          </w:tcPr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заместитель директора по учебно-воспитательной работе государственного учреждения образования «Центр творчества детей и молодёжи «Ювента» г.Светлогорска»;</w:t>
            </w: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заведующий отделом по основной деятельности государственного учреждения образования «Центр творчества детей и молодёжи «Ювента» г.Светлогорска»;</w:t>
            </w: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</w:tc>
      </w:tr>
      <w:tr w:rsidR="00BA75C3" w:rsidTr="00BA75C3">
        <w:trPr>
          <w:jc w:val="center"/>
        </w:trPr>
        <w:tc>
          <w:tcPr>
            <w:tcW w:w="2987" w:type="dxa"/>
            <w:hideMark/>
          </w:tcPr>
          <w:p w:rsidR="00BA75C3" w:rsidRDefault="00BA75C3">
            <w:pPr>
              <w:tabs>
                <w:tab w:val="left" w:pos="192"/>
                <w:tab w:val="left" w:pos="720"/>
              </w:tabs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Григорьева Е.П.</w:t>
            </w:r>
          </w:p>
        </w:tc>
        <w:tc>
          <w:tcPr>
            <w:tcW w:w="6910" w:type="dxa"/>
          </w:tcPr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методист государственного учреждения образования «Центр творчества детей и молодёжи «Ювента» г.Светлогорска»;</w:t>
            </w:r>
          </w:p>
          <w:p w:rsidR="00BA75C3" w:rsidRDefault="00BA75C3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</w:p>
        </w:tc>
      </w:tr>
    </w:tbl>
    <w:p w:rsidR="00BA75C3" w:rsidRDefault="00BA75C3" w:rsidP="00BA75C3">
      <w:pPr>
        <w:tabs>
          <w:tab w:val="left" w:pos="-180"/>
          <w:tab w:val="left" w:pos="5812"/>
          <w:tab w:val="left" w:pos="6096"/>
        </w:tabs>
        <w:spacing w:line="280" w:lineRule="exact"/>
        <w:ind w:hanging="993"/>
        <w:rPr>
          <w:sz w:val="30"/>
          <w:szCs w:val="30"/>
          <w:lang w:val="be-BY"/>
        </w:rPr>
      </w:pPr>
    </w:p>
    <w:p w:rsidR="00BA75C3" w:rsidRDefault="00BA75C3" w:rsidP="00BA75C3">
      <w:pPr>
        <w:rPr>
          <w:lang w:val="be-BY"/>
        </w:rPr>
      </w:pPr>
    </w:p>
    <w:p w:rsidR="00EA1AD2" w:rsidRPr="00BA75C3" w:rsidRDefault="00EA1AD2">
      <w:pPr>
        <w:rPr>
          <w:sz w:val="28"/>
          <w:lang w:val="be-BY"/>
        </w:rPr>
      </w:pPr>
    </w:p>
    <w:sectPr w:rsidR="00EA1AD2" w:rsidRPr="00BA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1A"/>
    <w:rsid w:val="003A78AB"/>
    <w:rsid w:val="0040771A"/>
    <w:rsid w:val="009E297B"/>
    <w:rsid w:val="00A028FC"/>
    <w:rsid w:val="00AE41AF"/>
    <w:rsid w:val="00BA75C3"/>
    <w:rsid w:val="00EA1AD2"/>
    <w:rsid w:val="00E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AE60"/>
  <w15:chartTrackingRefBased/>
  <w15:docId w15:val="{D544B921-975E-4D42-815D-81BFAB5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0">
    <w:name w:val="heading20"/>
    <w:basedOn w:val="a"/>
    <w:rsid w:val="003A78A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A78AB"/>
    <w:pPr>
      <w:spacing w:before="100" w:beforeAutospacing="1" w:after="100" w:afterAutospacing="1"/>
    </w:pPr>
  </w:style>
  <w:style w:type="paragraph" w:customStyle="1" w:styleId="4">
    <w:name w:val="4"/>
    <w:basedOn w:val="a"/>
    <w:rsid w:val="003A78AB"/>
    <w:pPr>
      <w:spacing w:before="100" w:beforeAutospacing="1" w:after="100" w:afterAutospacing="1"/>
    </w:pPr>
  </w:style>
  <w:style w:type="paragraph" w:customStyle="1" w:styleId="3">
    <w:name w:val="3"/>
    <w:basedOn w:val="a"/>
    <w:rsid w:val="003A78AB"/>
    <w:pPr>
      <w:spacing w:before="100" w:beforeAutospacing="1" w:after="100" w:afterAutospacing="1"/>
    </w:pPr>
  </w:style>
  <w:style w:type="paragraph" w:customStyle="1" w:styleId="27">
    <w:name w:val="27"/>
    <w:basedOn w:val="a"/>
    <w:rsid w:val="003A78AB"/>
    <w:pPr>
      <w:spacing w:before="100" w:beforeAutospacing="1" w:after="100" w:afterAutospacing="1"/>
    </w:pPr>
  </w:style>
  <w:style w:type="paragraph" w:customStyle="1" w:styleId="21">
    <w:name w:val="21"/>
    <w:basedOn w:val="a"/>
    <w:rsid w:val="003A78AB"/>
    <w:pPr>
      <w:spacing w:before="100" w:beforeAutospacing="1" w:after="100" w:afterAutospacing="1"/>
    </w:pPr>
  </w:style>
  <w:style w:type="character" w:customStyle="1" w:styleId="61">
    <w:name w:val="61"/>
    <w:basedOn w:val="a0"/>
    <w:rsid w:val="003A78AB"/>
  </w:style>
  <w:style w:type="paragraph" w:customStyle="1" w:styleId="5">
    <w:name w:val="5"/>
    <w:basedOn w:val="a"/>
    <w:rsid w:val="003A78AB"/>
    <w:pPr>
      <w:spacing w:before="100" w:beforeAutospacing="1" w:after="100" w:afterAutospacing="1"/>
    </w:pPr>
  </w:style>
  <w:style w:type="character" w:customStyle="1" w:styleId="a00">
    <w:name w:val="a0"/>
    <w:basedOn w:val="a0"/>
    <w:rsid w:val="003A78AB"/>
  </w:style>
  <w:style w:type="character" w:customStyle="1" w:styleId="8">
    <w:name w:val="8"/>
    <w:basedOn w:val="a0"/>
    <w:rsid w:val="003A78AB"/>
  </w:style>
  <w:style w:type="character" w:customStyle="1" w:styleId="40">
    <w:name w:val="40"/>
    <w:basedOn w:val="a0"/>
    <w:rsid w:val="003A78AB"/>
  </w:style>
  <w:style w:type="character" w:customStyle="1" w:styleId="41">
    <w:name w:val="41"/>
    <w:basedOn w:val="a0"/>
    <w:rsid w:val="003A78AB"/>
  </w:style>
  <w:style w:type="character" w:customStyle="1" w:styleId="42">
    <w:name w:val="42"/>
    <w:basedOn w:val="a0"/>
    <w:rsid w:val="003A78AB"/>
  </w:style>
  <w:style w:type="character" w:styleId="a4">
    <w:name w:val="Hyperlink"/>
    <w:basedOn w:val="a0"/>
    <w:uiPriority w:val="99"/>
    <w:unhideWhenUsed/>
    <w:rsid w:val="003A78AB"/>
    <w:rPr>
      <w:color w:val="0000FF"/>
      <w:u w:val="single"/>
    </w:rPr>
  </w:style>
  <w:style w:type="table" w:styleId="a5">
    <w:name w:val="Table Grid"/>
    <w:basedOn w:val="a1"/>
    <w:uiPriority w:val="39"/>
    <w:rsid w:val="00AE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vetl.uventa@svetluvent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E94E-3FDC-4629-B772-BB58D1F8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5</cp:revision>
  <dcterms:created xsi:type="dcterms:W3CDTF">2024-11-12T11:14:00Z</dcterms:created>
  <dcterms:modified xsi:type="dcterms:W3CDTF">2024-11-12T12:50:00Z</dcterms:modified>
</cp:coreProperties>
</file>