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77F" w:rsidRDefault="007D277F" w:rsidP="007D277F">
      <w:pPr>
        <w:pStyle w:val="10"/>
        <w:keepNext/>
        <w:keepLines/>
        <w:shd w:val="clear" w:color="auto" w:fill="auto"/>
        <w:ind w:firstLine="0"/>
        <w:jc w:val="center"/>
      </w:pPr>
      <w:bookmarkStart w:id="0" w:name="bookmark2"/>
      <w:r>
        <w:t>ПОЛОЖЕНИЕ</w:t>
      </w:r>
      <w:bookmarkEnd w:id="0"/>
    </w:p>
    <w:p w:rsidR="007D277F" w:rsidRDefault="007D277F" w:rsidP="007D277F">
      <w:pPr>
        <w:pStyle w:val="11"/>
        <w:shd w:val="clear" w:color="auto" w:fill="auto"/>
        <w:ind w:left="140" w:firstLine="0"/>
        <w:jc w:val="center"/>
        <w:rPr>
          <w:b/>
          <w:bCs/>
        </w:rPr>
      </w:pPr>
      <w:r>
        <w:rPr>
          <w:b/>
          <w:bCs/>
        </w:rPr>
        <w:t xml:space="preserve">о </w:t>
      </w:r>
      <w:r>
        <w:rPr>
          <w:b/>
          <w:bCs/>
          <w:color w:val="404145"/>
        </w:rPr>
        <w:t>проведени</w:t>
      </w:r>
      <w:r>
        <w:rPr>
          <w:b/>
          <w:bCs/>
        </w:rPr>
        <w:t xml:space="preserve">и </w:t>
      </w:r>
      <w:r>
        <w:rPr>
          <w:b/>
          <w:bCs/>
          <w:color w:val="404145"/>
        </w:rPr>
        <w:t>район</w:t>
      </w:r>
      <w:r>
        <w:rPr>
          <w:b/>
          <w:bCs/>
        </w:rPr>
        <w:t xml:space="preserve">ной </w:t>
      </w:r>
      <w:r>
        <w:rPr>
          <w:b/>
          <w:bCs/>
          <w:color w:val="404145"/>
        </w:rPr>
        <w:t>акци</w:t>
      </w:r>
      <w:r>
        <w:rPr>
          <w:b/>
          <w:bCs/>
        </w:rPr>
        <w:t>и</w:t>
      </w:r>
    </w:p>
    <w:p w:rsidR="007D277F" w:rsidRDefault="007D277F" w:rsidP="007D277F">
      <w:pPr>
        <w:pStyle w:val="11"/>
        <w:shd w:val="clear" w:color="auto" w:fill="auto"/>
        <w:ind w:left="140" w:firstLine="0"/>
        <w:jc w:val="center"/>
      </w:pPr>
      <w:r>
        <w:rPr>
          <w:b/>
          <w:bCs/>
          <w:color w:val="404145"/>
        </w:rPr>
        <w:t>«</w:t>
      </w:r>
      <w:r>
        <w:rPr>
          <w:b/>
          <w:bCs/>
        </w:rPr>
        <w:t>М</w:t>
      </w:r>
      <w:r>
        <w:rPr>
          <w:b/>
          <w:bCs/>
          <w:color w:val="404145"/>
        </w:rPr>
        <w:t>ара</w:t>
      </w:r>
      <w:r>
        <w:rPr>
          <w:b/>
          <w:bCs/>
        </w:rPr>
        <w:t>ф</w:t>
      </w:r>
      <w:r>
        <w:rPr>
          <w:b/>
          <w:bCs/>
          <w:color w:val="404145"/>
        </w:rPr>
        <w:t>о</w:t>
      </w:r>
      <w:r>
        <w:rPr>
          <w:b/>
          <w:bCs/>
        </w:rPr>
        <w:t xml:space="preserve">н </w:t>
      </w:r>
      <w:r>
        <w:rPr>
          <w:b/>
          <w:bCs/>
          <w:color w:val="404145"/>
        </w:rPr>
        <w:t>«Благоуст</w:t>
      </w:r>
      <w:r>
        <w:rPr>
          <w:b/>
          <w:bCs/>
        </w:rPr>
        <w:t>рой</w:t>
      </w:r>
      <w:r>
        <w:rPr>
          <w:b/>
          <w:bCs/>
          <w:color w:val="404145"/>
        </w:rPr>
        <w:t>ст</w:t>
      </w:r>
      <w:r>
        <w:rPr>
          <w:b/>
          <w:bCs/>
        </w:rPr>
        <w:t xml:space="preserve">во </w:t>
      </w:r>
      <w:r>
        <w:rPr>
          <w:b/>
          <w:bCs/>
          <w:color w:val="404145"/>
        </w:rPr>
        <w:t>в кадре»</w:t>
      </w:r>
    </w:p>
    <w:p w:rsidR="007D277F" w:rsidRDefault="007D277F" w:rsidP="007D277F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044"/>
        </w:tabs>
      </w:pPr>
      <w:bookmarkStart w:id="1" w:name="bookmark3"/>
      <w:r>
        <w:t>ОБЩИЕ ПОЛОЖЕНИЯ. ЦЕЛЬ И ЗАДАЧИ АКЦИИ</w:t>
      </w:r>
      <w:bookmarkEnd w:id="1"/>
    </w:p>
    <w:p w:rsidR="007D277F" w:rsidRDefault="007D277F" w:rsidP="007D277F">
      <w:pPr>
        <w:pStyle w:val="11"/>
        <w:numPr>
          <w:ilvl w:val="1"/>
          <w:numId w:val="1"/>
        </w:numPr>
        <w:shd w:val="clear" w:color="auto" w:fill="auto"/>
        <w:tabs>
          <w:tab w:val="left" w:pos="1286"/>
        </w:tabs>
        <w:ind w:firstLine="720"/>
      </w:pPr>
      <w:r>
        <w:t>Районная акция «Марафон «Благоустройство в кадре» (далее - Акция) проводится в Светлогорском районе в период летней оздоровительной кампании 2025 года и приурочена к Году благоустройства в Республике Беларусь.</w:t>
      </w:r>
    </w:p>
    <w:p w:rsidR="007D277F" w:rsidRDefault="007D277F" w:rsidP="007D277F">
      <w:pPr>
        <w:pStyle w:val="11"/>
        <w:numPr>
          <w:ilvl w:val="1"/>
          <w:numId w:val="1"/>
        </w:numPr>
        <w:shd w:val="clear" w:color="auto" w:fill="auto"/>
        <w:tabs>
          <w:tab w:val="left" w:pos="1286"/>
        </w:tabs>
        <w:ind w:firstLine="720"/>
      </w:pPr>
      <w:r>
        <w:t>Целью Акции является презентация опыта организации летней занятости учащихся через включение их в социально значимую деятельность.</w:t>
      </w:r>
    </w:p>
    <w:p w:rsidR="007D277F" w:rsidRDefault="007D277F" w:rsidP="007D277F">
      <w:pPr>
        <w:pStyle w:val="11"/>
        <w:numPr>
          <w:ilvl w:val="1"/>
          <w:numId w:val="1"/>
        </w:numPr>
        <w:shd w:val="clear" w:color="auto" w:fill="auto"/>
        <w:tabs>
          <w:tab w:val="left" w:pos="1286"/>
        </w:tabs>
        <w:ind w:firstLine="720"/>
      </w:pPr>
      <w:r>
        <w:t>Задачи Акции:</w:t>
      </w:r>
    </w:p>
    <w:p w:rsidR="007D277F" w:rsidRDefault="007D277F" w:rsidP="007D277F">
      <w:pPr>
        <w:pStyle w:val="11"/>
        <w:shd w:val="clear" w:color="auto" w:fill="auto"/>
        <w:ind w:firstLine="720"/>
      </w:pPr>
      <w:r>
        <w:t>создать условия для организации полезного, интересного досуга несовершеннолетних;</w:t>
      </w:r>
    </w:p>
    <w:p w:rsidR="007D277F" w:rsidRDefault="007D277F" w:rsidP="007D277F">
      <w:pPr>
        <w:pStyle w:val="11"/>
        <w:shd w:val="clear" w:color="auto" w:fill="auto"/>
        <w:ind w:firstLine="720"/>
      </w:pPr>
      <w:r>
        <w:t>способствовать трудовому, патриотическому воспитанию подрастающего поколения;</w:t>
      </w:r>
    </w:p>
    <w:p w:rsidR="007D277F" w:rsidRDefault="007D277F" w:rsidP="007D277F">
      <w:pPr>
        <w:pStyle w:val="11"/>
        <w:shd w:val="clear" w:color="auto" w:fill="auto"/>
        <w:ind w:firstLine="720"/>
      </w:pPr>
      <w:r>
        <w:t>обеспечить обмен опытом организации полезного каникулярного отдыха среди учащихся, их законных представителей и педагогов.</w:t>
      </w:r>
    </w:p>
    <w:p w:rsidR="007D277F" w:rsidRDefault="007D277F" w:rsidP="007D277F">
      <w:pPr>
        <w:pStyle w:val="11"/>
        <w:numPr>
          <w:ilvl w:val="1"/>
          <w:numId w:val="1"/>
        </w:numPr>
        <w:shd w:val="clear" w:color="auto" w:fill="auto"/>
        <w:tabs>
          <w:tab w:val="left" w:pos="1286"/>
        </w:tabs>
        <w:spacing w:after="320"/>
        <w:ind w:firstLine="720"/>
      </w:pPr>
      <w:r>
        <w:t>Участие в Акции означает ознакомление со всеми пунктами данного положения и дает право организаторам на обработку персональных данных участников, указанных в заявке (приложение 1 к положению), а также использование фотоматериалов Акции в некоммерческих целях.</w:t>
      </w:r>
    </w:p>
    <w:p w:rsidR="007D277F" w:rsidRDefault="007D277F" w:rsidP="007D277F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068"/>
        </w:tabs>
      </w:pPr>
      <w:bookmarkStart w:id="2" w:name="bookmark4"/>
      <w:r>
        <w:t>УЧРЕДИТЕЛИ, КООРДИНАТОРЫ И УЧАСТНИКИ АКЦИИ</w:t>
      </w:r>
      <w:bookmarkEnd w:id="2"/>
    </w:p>
    <w:p w:rsidR="007D277F" w:rsidRDefault="007D277F" w:rsidP="007D277F">
      <w:pPr>
        <w:pStyle w:val="11"/>
        <w:numPr>
          <w:ilvl w:val="1"/>
          <w:numId w:val="1"/>
        </w:numPr>
        <w:shd w:val="clear" w:color="auto" w:fill="auto"/>
        <w:tabs>
          <w:tab w:val="left" w:pos="1286"/>
        </w:tabs>
        <w:ind w:firstLine="720"/>
      </w:pPr>
      <w:r>
        <w:t>Учредителем Акции является главное управление образования Гомельского облисполкома.</w:t>
      </w:r>
    </w:p>
    <w:p w:rsidR="007D277F" w:rsidRDefault="007D277F" w:rsidP="007D277F">
      <w:pPr>
        <w:pStyle w:val="11"/>
        <w:numPr>
          <w:ilvl w:val="1"/>
          <w:numId w:val="1"/>
        </w:numPr>
        <w:shd w:val="clear" w:color="auto" w:fill="auto"/>
        <w:tabs>
          <w:tab w:val="left" w:pos="1286"/>
        </w:tabs>
        <w:ind w:firstLine="720"/>
      </w:pPr>
      <w:r>
        <w:t xml:space="preserve">Координаторами Акции являются: на областном уровне - учреждение образования «Гомельский государственный областной Дворец творчества детей и молодёжи» (далее - Дворец) и его Филиал - центр профессиональных компетенций, творчества и досуга учащихся (далее - Филиал), на региональном – ГУО «Центр творчества детей и молодежи «Ювента» </w:t>
      </w:r>
      <w:proofErr w:type="spellStart"/>
      <w:r>
        <w:t>г.Светлогорска</w:t>
      </w:r>
      <w:proofErr w:type="spellEnd"/>
      <w:r>
        <w:t>».</w:t>
      </w:r>
    </w:p>
    <w:p w:rsidR="007D277F" w:rsidRDefault="007D277F" w:rsidP="007D277F">
      <w:pPr>
        <w:pStyle w:val="11"/>
        <w:numPr>
          <w:ilvl w:val="0"/>
          <w:numId w:val="2"/>
        </w:numPr>
        <w:shd w:val="clear" w:color="auto" w:fill="auto"/>
        <w:tabs>
          <w:tab w:val="left" w:pos="1286"/>
        </w:tabs>
        <w:spacing w:after="420"/>
        <w:ind w:firstLine="720"/>
      </w:pPr>
      <w:r>
        <w:rPr>
          <w:color w:val="404145"/>
        </w:rPr>
        <w:t>Участн</w:t>
      </w:r>
      <w:r>
        <w:t>ики Акц</w:t>
      </w:r>
      <w:r>
        <w:rPr>
          <w:color w:val="404145"/>
        </w:rPr>
        <w:t>и</w:t>
      </w:r>
      <w:r>
        <w:t>и – учащиеся и</w:t>
      </w:r>
      <w:r>
        <w:rPr>
          <w:color w:val="404145"/>
        </w:rPr>
        <w:t xml:space="preserve"> </w:t>
      </w:r>
      <w:r>
        <w:t>п</w:t>
      </w:r>
      <w:r>
        <w:rPr>
          <w:color w:val="404145"/>
        </w:rPr>
        <w:t>едаг</w:t>
      </w:r>
      <w:r>
        <w:t xml:space="preserve">огические </w:t>
      </w:r>
      <w:r>
        <w:rPr>
          <w:color w:val="404145"/>
        </w:rPr>
        <w:t>работ</w:t>
      </w:r>
      <w:r>
        <w:t>ники учреждений дополнительного образования детей и молодежи, общего среднего, среднего специального образования (подчиненные главному управлению образования Гомельского облисполкома).</w:t>
      </w:r>
    </w:p>
    <w:p w:rsidR="007D277F" w:rsidRDefault="007D277F" w:rsidP="007D277F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238"/>
        </w:tabs>
      </w:pPr>
      <w:bookmarkStart w:id="3" w:name="bookmark5"/>
      <w:r>
        <w:rPr>
          <w:color w:val="404145"/>
        </w:rPr>
        <w:t>ПОРЯДОК И УСЛОВИЯ ПРОВЕДЕНИ</w:t>
      </w:r>
      <w:r>
        <w:t xml:space="preserve">Я </w:t>
      </w:r>
      <w:r>
        <w:rPr>
          <w:color w:val="404145"/>
        </w:rPr>
        <w:t>АКЦИИ</w:t>
      </w:r>
      <w:bookmarkEnd w:id="3"/>
    </w:p>
    <w:p w:rsidR="007D277F" w:rsidRDefault="007D277F" w:rsidP="007D277F">
      <w:pPr>
        <w:pStyle w:val="11"/>
        <w:numPr>
          <w:ilvl w:val="1"/>
          <w:numId w:val="1"/>
        </w:numPr>
        <w:shd w:val="clear" w:color="auto" w:fill="auto"/>
        <w:tabs>
          <w:tab w:val="left" w:pos="1373"/>
        </w:tabs>
        <w:ind w:firstLine="720"/>
      </w:pPr>
      <w:r>
        <w:t xml:space="preserve">В период с июня по 14 август 2025 г. учреждения дополнительного образования детей и молодежи, учреждения среднего </w:t>
      </w:r>
      <w:r>
        <w:lastRenderedPageBreak/>
        <w:t xml:space="preserve">образования направляют </w:t>
      </w:r>
      <w:r w:rsidRPr="007D277F">
        <w:rPr>
          <w:b/>
        </w:rPr>
        <w:t>постановочные фотографии</w:t>
      </w:r>
      <w:r>
        <w:t xml:space="preserve">, сделанные в период летней оздоровительной кампании </w:t>
      </w:r>
      <w:r>
        <w:rPr>
          <w:u w:val="single"/>
        </w:rPr>
        <w:t>по месту проживания (учебы) участников</w:t>
      </w:r>
      <w:r>
        <w:t>:</w:t>
      </w:r>
      <w:r w:rsidRPr="00BA0284">
        <w:t xml:space="preserve"> </w:t>
      </w:r>
    </w:p>
    <w:p w:rsidR="007D277F" w:rsidRDefault="007D277F" w:rsidP="007D277F">
      <w:pPr>
        <w:pStyle w:val="11"/>
        <w:numPr>
          <w:ilvl w:val="1"/>
          <w:numId w:val="1"/>
        </w:numPr>
        <w:shd w:val="clear" w:color="auto" w:fill="auto"/>
        <w:tabs>
          <w:tab w:val="left" w:pos="1373"/>
        </w:tabs>
        <w:ind w:firstLine="720"/>
      </w:pPr>
      <w:r>
        <w:t>Номинации Акции:</w:t>
      </w:r>
    </w:p>
    <w:p w:rsidR="007D277F" w:rsidRDefault="007D277F" w:rsidP="007D277F">
      <w:pPr>
        <w:pStyle w:val="11"/>
        <w:numPr>
          <w:ilvl w:val="0"/>
          <w:numId w:val="3"/>
        </w:numPr>
        <w:shd w:val="clear" w:color="auto" w:fill="auto"/>
        <w:tabs>
          <w:tab w:val="left" w:pos="1238"/>
        </w:tabs>
        <w:ind w:firstLine="720"/>
      </w:pPr>
      <w:r>
        <w:rPr>
          <w:b/>
          <w:bCs/>
          <w:i/>
          <w:iCs/>
        </w:rPr>
        <w:t>«Калейдоскоп добра»</w:t>
      </w:r>
      <w:r>
        <w:t xml:space="preserve"> (фотографии должны отражать волонтерскую работу, помощь пожилым и одиноким гражданам в наведении порядка на прилегающих к месту проживания территориях, уход за мемориалами и памятниками Великой Отечественной войны);</w:t>
      </w:r>
    </w:p>
    <w:p w:rsidR="007D277F" w:rsidRDefault="007D277F" w:rsidP="007D277F">
      <w:pPr>
        <w:pStyle w:val="11"/>
        <w:numPr>
          <w:ilvl w:val="0"/>
          <w:numId w:val="3"/>
        </w:numPr>
        <w:shd w:val="clear" w:color="auto" w:fill="auto"/>
        <w:tabs>
          <w:tab w:val="left" w:pos="1238"/>
        </w:tabs>
        <w:ind w:firstLine="720"/>
      </w:pPr>
      <w:r>
        <w:rPr>
          <w:b/>
          <w:bCs/>
          <w:i/>
          <w:iCs/>
        </w:rPr>
        <w:t>«Малой родине - большие дела!»</w:t>
      </w:r>
      <w:r>
        <w:t xml:space="preserve"> (фотографии должны отражать деятельность по оказанию помощи в благоустройстве своего населенного пункта);</w:t>
      </w:r>
    </w:p>
    <w:p w:rsidR="007D277F" w:rsidRDefault="007D277F" w:rsidP="007D277F">
      <w:pPr>
        <w:pStyle w:val="11"/>
        <w:numPr>
          <w:ilvl w:val="0"/>
          <w:numId w:val="3"/>
        </w:numPr>
        <w:shd w:val="clear" w:color="auto" w:fill="auto"/>
        <w:tabs>
          <w:tab w:val="left" w:pos="1238"/>
        </w:tabs>
        <w:ind w:firstLine="720"/>
      </w:pPr>
      <w:r>
        <w:rPr>
          <w:b/>
          <w:bCs/>
          <w:i/>
          <w:iCs/>
        </w:rPr>
        <w:t>«Растим урожай вместе!»</w:t>
      </w:r>
      <w:r>
        <w:t xml:space="preserve"> (фотографии должны отражать трудовую деятельность детей и подростков на полях, приусадебных участках, огородах).</w:t>
      </w:r>
    </w:p>
    <w:p w:rsidR="007D277F" w:rsidRDefault="007D277F" w:rsidP="007D277F">
      <w:pPr>
        <w:pStyle w:val="11"/>
        <w:shd w:val="clear" w:color="auto" w:fill="auto"/>
        <w:ind w:firstLine="720"/>
      </w:pPr>
      <w:r>
        <w:t xml:space="preserve">Фотографии (не менее 3 Мб) и заявки (приложение  к положению) с пометкой «Благоустройство в кадре» </w:t>
      </w:r>
      <w:r w:rsidRPr="00046EE7">
        <w:rPr>
          <w:b/>
        </w:rPr>
        <w:t>представляются в электронном виде н</w:t>
      </w:r>
      <w:r>
        <w:t>а почту:</w:t>
      </w:r>
      <w:r w:rsidRPr="00B43B18">
        <w:t xml:space="preserve"> </w:t>
      </w:r>
      <w:hyperlink r:id="rId5" w:history="1">
        <w:r w:rsidRPr="00322514">
          <w:rPr>
            <w:rStyle w:val="a4"/>
            <w:sz w:val="26"/>
            <w:szCs w:val="26"/>
            <w:lang w:val="en-US"/>
          </w:rPr>
          <w:t>svetl</w:t>
        </w:r>
        <w:r w:rsidRPr="00322514">
          <w:rPr>
            <w:rStyle w:val="a4"/>
            <w:sz w:val="26"/>
            <w:szCs w:val="26"/>
          </w:rPr>
          <w:t>.</w:t>
        </w:r>
        <w:r w:rsidRPr="00322514">
          <w:rPr>
            <w:rStyle w:val="a4"/>
            <w:sz w:val="26"/>
            <w:szCs w:val="26"/>
            <w:lang w:val="en-US"/>
          </w:rPr>
          <w:t>uventa</w:t>
        </w:r>
        <w:r w:rsidRPr="00322514">
          <w:rPr>
            <w:rStyle w:val="a4"/>
            <w:sz w:val="26"/>
            <w:szCs w:val="26"/>
          </w:rPr>
          <w:t>@svetluventa.</w:t>
        </w:r>
        <w:r w:rsidRPr="00322514">
          <w:rPr>
            <w:rStyle w:val="a4"/>
            <w:sz w:val="26"/>
            <w:szCs w:val="26"/>
            <w:lang w:val="en-US"/>
          </w:rPr>
          <w:t>by</w:t>
        </w:r>
      </w:hyperlink>
    </w:p>
    <w:p w:rsidR="007D277F" w:rsidRDefault="007D277F" w:rsidP="007D277F">
      <w:pPr>
        <w:pStyle w:val="11"/>
        <w:shd w:val="clear" w:color="auto" w:fill="auto"/>
        <w:ind w:firstLine="720"/>
      </w:pPr>
      <w:r>
        <w:rPr>
          <w:b/>
          <w:bCs/>
          <w:i/>
          <w:iCs/>
        </w:rPr>
        <w:t>Каждая работа должна иметь в названии файла номер согласно ее порядковому номеру в заявке.</w:t>
      </w:r>
    </w:p>
    <w:p w:rsidR="007D277F" w:rsidRDefault="007D277F" w:rsidP="007D277F">
      <w:pPr>
        <w:pStyle w:val="11"/>
        <w:numPr>
          <w:ilvl w:val="0"/>
          <w:numId w:val="4"/>
        </w:numPr>
        <w:shd w:val="clear" w:color="auto" w:fill="auto"/>
        <w:tabs>
          <w:tab w:val="left" w:pos="1204"/>
        </w:tabs>
        <w:spacing w:after="320"/>
        <w:ind w:firstLine="720"/>
      </w:pPr>
      <w:r>
        <w:rPr>
          <w:color w:val="404145"/>
        </w:rPr>
        <w:t xml:space="preserve">Акция </w:t>
      </w:r>
      <w:r>
        <w:t>мож</w:t>
      </w:r>
      <w:r>
        <w:rPr>
          <w:color w:val="404145"/>
        </w:rPr>
        <w:t xml:space="preserve">ет </w:t>
      </w:r>
      <w:r>
        <w:t>о</w:t>
      </w:r>
      <w:r>
        <w:rPr>
          <w:color w:val="404145"/>
        </w:rPr>
        <w:t>свещ</w:t>
      </w:r>
      <w:r>
        <w:t>ать</w:t>
      </w:r>
      <w:r>
        <w:rPr>
          <w:color w:val="404145"/>
        </w:rPr>
        <w:t>ся в раз</w:t>
      </w:r>
      <w:r>
        <w:t>л</w:t>
      </w:r>
      <w:r>
        <w:rPr>
          <w:color w:val="404145"/>
        </w:rPr>
        <w:t>ичны</w:t>
      </w:r>
      <w:r>
        <w:t>х С</w:t>
      </w:r>
      <w:r>
        <w:rPr>
          <w:color w:val="404145"/>
        </w:rPr>
        <w:t xml:space="preserve">МИ, </w:t>
      </w:r>
      <w:proofErr w:type="spellStart"/>
      <w:r>
        <w:t>Ин</w:t>
      </w:r>
      <w:r>
        <w:rPr>
          <w:color w:val="404145"/>
        </w:rPr>
        <w:t>тер</w:t>
      </w:r>
      <w:r>
        <w:t>н</w:t>
      </w:r>
      <w:r>
        <w:rPr>
          <w:color w:val="404145"/>
        </w:rPr>
        <w:t>ет</w:t>
      </w:r>
      <w:r>
        <w:softHyphen/>
        <w:t>пространстве</w:t>
      </w:r>
      <w:proofErr w:type="spellEnd"/>
      <w:r>
        <w:t>, социальных сетях, мессенджерах.</w:t>
      </w:r>
    </w:p>
    <w:p w:rsidR="007D277F" w:rsidRDefault="007D277F" w:rsidP="007D277F">
      <w:pPr>
        <w:pStyle w:val="10"/>
        <w:keepNext/>
        <w:keepLines/>
        <w:numPr>
          <w:ilvl w:val="0"/>
          <w:numId w:val="3"/>
        </w:numPr>
        <w:shd w:val="clear" w:color="auto" w:fill="auto"/>
        <w:tabs>
          <w:tab w:val="left" w:pos="1204"/>
        </w:tabs>
      </w:pPr>
      <w:bookmarkStart w:id="4" w:name="bookmark6"/>
      <w:r>
        <w:rPr>
          <w:color w:val="404145"/>
        </w:rPr>
        <w:t>ПОДВЕДЕН</w:t>
      </w:r>
      <w:r>
        <w:t xml:space="preserve">ИЕ </w:t>
      </w:r>
      <w:r>
        <w:rPr>
          <w:color w:val="404145"/>
        </w:rPr>
        <w:t>ИТ</w:t>
      </w:r>
      <w:r>
        <w:t>О</w:t>
      </w:r>
      <w:r>
        <w:rPr>
          <w:color w:val="404145"/>
        </w:rPr>
        <w:t>Г</w:t>
      </w:r>
      <w:r>
        <w:t xml:space="preserve">ОВ </w:t>
      </w:r>
      <w:r>
        <w:rPr>
          <w:color w:val="404145"/>
        </w:rPr>
        <w:t>Акц</w:t>
      </w:r>
      <w:r>
        <w:t>ии</w:t>
      </w:r>
      <w:bookmarkEnd w:id="4"/>
    </w:p>
    <w:p w:rsidR="007D277F" w:rsidRDefault="007D277F" w:rsidP="007D277F">
      <w:pPr>
        <w:pStyle w:val="11"/>
        <w:numPr>
          <w:ilvl w:val="0"/>
          <w:numId w:val="5"/>
        </w:numPr>
        <w:shd w:val="clear" w:color="auto" w:fill="auto"/>
        <w:tabs>
          <w:tab w:val="left" w:pos="1268"/>
        </w:tabs>
        <w:ind w:firstLine="720"/>
      </w:pPr>
      <w:r>
        <w:t>После получения всех фотографий оргкомитет определяет лучшие работы в каждой из номинаций и отправляет в областной оргкомитет. При определении лучших работ учитывается техническое качество фотоснимков, соответствие заявленной номинации и названию Акции, композиционная целостность, художественность и оригинальность, информативность.</w:t>
      </w:r>
    </w:p>
    <w:p w:rsidR="007D277F" w:rsidRDefault="007D277F" w:rsidP="007D277F">
      <w:pPr>
        <w:pStyle w:val="11"/>
        <w:numPr>
          <w:ilvl w:val="0"/>
          <w:numId w:val="5"/>
        </w:numPr>
        <w:shd w:val="clear" w:color="auto" w:fill="auto"/>
        <w:tabs>
          <w:tab w:val="left" w:pos="1268"/>
        </w:tabs>
        <w:ind w:firstLine="720"/>
      </w:pPr>
      <w:r>
        <w:t xml:space="preserve">Областной оргкомитет размещает лучшие фото для голосования в Интернет-пространстве. </w:t>
      </w:r>
    </w:p>
    <w:p w:rsidR="007D277F" w:rsidRDefault="007D277F" w:rsidP="007D277F">
      <w:pPr>
        <w:pStyle w:val="11"/>
        <w:numPr>
          <w:ilvl w:val="0"/>
          <w:numId w:val="5"/>
        </w:numPr>
        <w:shd w:val="clear" w:color="auto" w:fill="auto"/>
        <w:tabs>
          <w:tab w:val="left" w:pos="1263"/>
        </w:tabs>
        <w:ind w:firstLine="720"/>
      </w:pPr>
      <w:r>
        <w:t>После размещения фотографий с 01.09.2025 по 12.09.2025 открывается Интернет-голосование, по итогам которого в каждой из номинаций определяется до 5 побед</w:t>
      </w:r>
      <w:r w:rsidR="00046EE7">
        <w:t>ителей, набравших наибольшее к</w:t>
      </w:r>
      <w:r>
        <w:t>о</w:t>
      </w:r>
      <w:r w:rsidR="00046EE7">
        <w:t>личество</w:t>
      </w:r>
      <w:bookmarkStart w:id="5" w:name="_GoBack"/>
      <w:bookmarkEnd w:id="5"/>
      <w:r>
        <w:t xml:space="preserve"> голосов.</w:t>
      </w:r>
    </w:p>
    <w:p w:rsidR="00F06D95" w:rsidRDefault="007D277F" w:rsidP="007D277F">
      <w:pPr>
        <w:ind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4.4.</w:t>
      </w:r>
      <w:r w:rsidRPr="007D277F">
        <w:rPr>
          <w:rFonts w:ascii="Times New Roman" w:hAnsi="Times New Roman" w:cs="Times New Roman"/>
          <w:sz w:val="30"/>
          <w:szCs w:val="30"/>
        </w:rPr>
        <w:t xml:space="preserve"> Победители Акции будут награждены дипломами главного управления образования Гомельского облисполкома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D043F6" w:rsidRDefault="00D043F6" w:rsidP="007D277F">
      <w:pPr>
        <w:ind w:firstLine="708"/>
        <w:rPr>
          <w:rFonts w:ascii="Times New Roman" w:hAnsi="Times New Roman" w:cs="Times New Roman"/>
          <w:sz w:val="30"/>
          <w:szCs w:val="30"/>
        </w:rPr>
      </w:pPr>
    </w:p>
    <w:p w:rsidR="00D043F6" w:rsidRDefault="00D043F6" w:rsidP="007D277F">
      <w:pPr>
        <w:ind w:firstLine="708"/>
        <w:rPr>
          <w:rFonts w:ascii="Times New Roman" w:hAnsi="Times New Roman" w:cs="Times New Roman"/>
          <w:sz w:val="30"/>
          <w:szCs w:val="30"/>
        </w:rPr>
      </w:pPr>
    </w:p>
    <w:p w:rsidR="00D043F6" w:rsidRDefault="00D043F6" w:rsidP="007D277F">
      <w:pPr>
        <w:ind w:firstLine="708"/>
        <w:rPr>
          <w:rFonts w:ascii="Times New Roman" w:hAnsi="Times New Roman" w:cs="Times New Roman"/>
          <w:sz w:val="30"/>
          <w:szCs w:val="30"/>
        </w:rPr>
      </w:pPr>
    </w:p>
    <w:p w:rsidR="00D043F6" w:rsidRDefault="00D043F6" w:rsidP="007D277F">
      <w:pPr>
        <w:ind w:firstLine="708"/>
        <w:rPr>
          <w:rFonts w:ascii="Times New Roman" w:hAnsi="Times New Roman" w:cs="Times New Roman"/>
          <w:sz w:val="30"/>
          <w:szCs w:val="30"/>
        </w:rPr>
      </w:pPr>
    </w:p>
    <w:p w:rsidR="00D043F6" w:rsidRDefault="00D043F6" w:rsidP="007D277F">
      <w:pPr>
        <w:ind w:firstLine="708"/>
        <w:rPr>
          <w:rFonts w:ascii="Times New Roman" w:hAnsi="Times New Roman" w:cs="Times New Roman"/>
          <w:sz w:val="30"/>
          <w:szCs w:val="30"/>
        </w:rPr>
      </w:pPr>
    </w:p>
    <w:p w:rsidR="00D043F6" w:rsidRDefault="00D043F6" w:rsidP="00D043F6">
      <w:pPr>
        <w:ind w:left="495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Приложение</w:t>
      </w:r>
    </w:p>
    <w:p w:rsidR="00D043F6" w:rsidRDefault="00D043F6" w:rsidP="00D043F6">
      <w:pPr>
        <w:pStyle w:val="11"/>
        <w:shd w:val="clear" w:color="auto" w:fill="auto"/>
        <w:tabs>
          <w:tab w:val="left" w:leader="underscore" w:pos="7674"/>
        </w:tabs>
        <w:ind w:left="4640" w:hanging="2260"/>
        <w:jc w:val="center"/>
      </w:pPr>
    </w:p>
    <w:p w:rsidR="00D043F6" w:rsidRDefault="00D043F6" w:rsidP="00D043F6">
      <w:pPr>
        <w:pStyle w:val="11"/>
        <w:shd w:val="clear" w:color="auto" w:fill="auto"/>
        <w:tabs>
          <w:tab w:val="left" w:leader="underscore" w:pos="7674"/>
        </w:tabs>
        <w:ind w:left="4820" w:hanging="6341"/>
        <w:jc w:val="center"/>
      </w:pPr>
      <w:r>
        <w:t>Заявка на участие в районной акции</w:t>
      </w:r>
    </w:p>
    <w:p w:rsidR="00D043F6" w:rsidRDefault="00D043F6" w:rsidP="00D043F6">
      <w:pPr>
        <w:pStyle w:val="11"/>
        <w:shd w:val="clear" w:color="auto" w:fill="auto"/>
        <w:tabs>
          <w:tab w:val="left" w:leader="underscore" w:pos="7674"/>
        </w:tabs>
        <w:ind w:left="4820" w:hanging="6341"/>
        <w:jc w:val="center"/>
        <w:rPr>
          <w:color w:val="404145"/>
        </w:rPr>
      </w:pPr>
      <w:r>
        <w:t xml:space="preserve">              «Марафон «Благоустройство в кадре» о</w:t>
      </w:r>
      <w:r>
        <w:rPr>
          <w:color w:val="404145"/>
        </w:rPr>
        <w:t>т</w:t>
      </w:r>
      <w:r>
        <w:rPr>
          <w:color w:val="404145"/>
        </w:rPr>
        <w:tab/>
        <w:t>ГУО ______</w:t>
      </w:r>
    </w:p>
    <w:p w:rsidR="00D043F6" w:rsidRDefault="00D043F6" w:rsidP="00D043F6">
      <w:pPr>
        <w:pStyle w:val="11"/>
        <w:shd w:val="clear" w:color="auto" w:fill="auto"/>
        <w:tabs>
          <w:tab w:val="left" w:leader="underscore" w:pos="7674"/>
        </w:tabs>
        <w:ind w:left="4820" w:hanging="6341"/>
        <w:jc w:val="center"/>
        <w:rPr>
          <w:color w:val="404145"/>
        </w:rPr>
      </w:pPr>
    </w:p>
    <w:p w:rsidR="00D043F6" w:rsidRDefault="00D043F6" w:rsidP="00D043F6">
      <w:pPr>
        <w:pStyle w:val="11"/>
        <w:shd w:val="clear" w:color="auto" w:fill="auto"/>
        <w:tabs>
          <w:tab w:val="left" w:leader="underscore" w:pos="7674"/>
        </w:tabs>
        <w:ind w:left="4820" w:hanging="6341"/>
        <w:jc w:val="center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69"/>
        <w:gridCol w:w="1869"/>
        <w:gridCol w:w="1869"/>
        <w:gridCol w:w="1869"/>
        <w:gridCol w:w="1869"/>
      </w:tblGrid>
      <w:tr w:rsidR="00D043F6" w:rsidTr="00D043F6">
        <w:tc>
          <w:tcPr>
            <w:tcW w:w="1869" w:type="dxa"/>
          </w:tcPr>
          <w:p w:rsidR="00D043F6" w:rsidRDefault="00D043F6" w:rsidP="00D043F6">
            <w:pPr>
              <w:pStyle w:val="a7"/>
              <w:shd w:val="clear" w:color="auto" w:fill="auto"/>
              <w:ind w:firstLine="0"/>
              <w:jc w:val="center"/>
            </w:pPr>
            <w:r>
              <w:t>№</w:t>
            </w:r>
          </w:p>
          <w:p w:rsidR="00D043F6" w:rsidRDefault="00D043F6" w:rsidP="00D043F6">
            <w:pPr>
              <w:pStyle w:val="a7"/>
              <w:shd w:val="clear" w:color="auto" w:fill="auto"/>
              <w:spacing w:line="197" w:lineRule="auto"/>
              <w:ind w:firstLine="0"/>
              <w:jc w:val="center"/>
            </w:pPr>
            <w:r>
              <w:t>п/п</w:t>
            </w:r>
          </w:p>
        </w:tc>
        <w:tc>
          <w:tcPr>
            <w:tcW w:w="1869" w:type="dxa"/>
          </w:tcPr>
          <w:p w:rsidR="00D043F6" w:rsidRDefault="00D043F6" w:rsidP="00D043F6">
            <w:pPr>
              <w:pStyle w:val="a7"/>
              <w:shd w:val="clear" w:color="auto" w:fill="auto"/>
              <w:ind w:firstLine="0"/>
              <w:jc w:val="center"/>
            </w:pPr>
            <w:r>
              <w:t>Номинация</w:t>
            </w:r>
          </w:p>
        </w:tc>
        <w:tc>
          <w:tcPr>
            <w:tcW w:w="1869" w:type="dxa"/>
          </w:tcPr>
          <w:p w:rsidR="00D043F6" w:rsidRDefault="00D043F6" w:rsidP="00D043F6">
            <w:pPr>
              <w:pStyle w:val="a7"/>
              <w:shd w:val="clear" w:color="auto" w:fill="auto"/>
              <w:ind w:firstLine="0"/>
              <w:jc w:val="center"/>
            </w:pPr>
            <w:r>
              <w:t>Название работы</w:t>
            </w:r>
          </w:p>
        </w:tc>
        <w:tc>
          <w:tcPr>
            <w:tcW w:w="1869" w:type="dxa"/>
          </w:tcPr>
          <w:p w:rsidR="00D043F6" w:rsidRDefault="00D043F6" w:rsidP="00D043F6">
            <w:pPr>
              <w:pStyle w:val="a7"/>
              <w:shd w:val="clear" w:color="auto" w:fill="auto"/>
              <w:ind w:firstLine="0"/>
              <w:jc w:val="center"/>
            </w:pPr>
            <w:r>
              <w:t>Автор</w:t>
            </w:r>
          </w:p>
        </w:tc>
        <w:tc>
          <w:tcPr>
            <w:tcW w:w="1869" w:type="dxa"/>
          </w:tcPr>
          <w:p w:rsidR="00D043F6" w:rsidRDefault="00D043F6" w:rsidP="00D043F6">
            <w:pPr>
              <w:pStyle w:val="a7"/>
              <w:shd w:val="clear" w:color="auto" w:fill="auto"/>
              <w:ind w:firstLine="0"/>
              <w:jc w:val="center"/>
            </w:pPr>
            <w:r>
              <w:t>Учреждение образования</w:t>
            </w:r>
          </w:p>
        </w:tc>
      </w:tr>
      <w:tr w:rsidR="00D043F6" w:rsidTr="00D043F6"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D043F6" w:rsidTr="00D043F6"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69" w:type="dxa"/>
          </w:tcPr>
          <w:p w:rsidR="00D043F6" w:rsidRDefault="00D043F6" w:rsidP="00D043F6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D043F6" w:rsidRPr="007D277F" w:rsidRDefault="00D043F6" w:rsidP="007D277F">
      <w:pPr>
        <w:ind w:firstLine="708"/>
        <w:rPr>
          <w:rFonts w:ascii="Times New Roman" w:hAnsi="Times New Roman" w:cs="Times New Roman"/>
          <w:sz w:val="30"/>
          <w:szCs w:val="30"/>
        </w:rPr>
      </w:pPr>
    </w:p>
    <w:sectPr w:rsidR="00D043F6" w:rsidRPr="007D27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B6698"/>
    <w:multiLevelType w:val="multilevel"/>
    <w:tmpl w:val="62CCB386"/>
    <w:lvl w:ilvl="0">
      <w:start w:val="3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1330D7A"/>
    <w:multiLevelType w:val="multilevel"/>
    <w:tmpl w:val="4D7AB0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E74307E"/>
    <w:multiLevelType w:val="multilevel"/>
    <w:tmpl w:val="38160020"/>
    <w:lvl w:ilvl="0">
      <w:start w:val="3"/>
      <w:numFmt w:val="decimal"/>
      <w:lvlText w:val="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62F447A"/>
    <w:multiLevelType w:val="multilevel"/>
    <w:tmpl w:val="9DDEB32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4844E36"/>
    <w:multiLevelType w:val="multilevel"/>
    <w:tmpl w:val="851283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926"/>
    <w:rsid w:val="00046EE7"/>
    <w:rsid w:val="007D277F"/>
    <w:rsid w:val="00AB4926"/>
    <w:rsid w:val="00D043F6"/>
    <w:rsid w:val="00F06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406B3"/>
  <w15:chartTrackingRefBased/>
  <w15:docId w15:val="{57AA00B5-69E2-47B1-B7FD-55ECD69DF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D277F"/>
    <w:pPr>
      <w:widowControl w:val="0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7D277F"/>
    <w:rPr>
      <w:rFonts w:eastAsia="Times New Roman"/>
      <w:b/>
      <w:bCs/>
      <w:shd w:val="clear" w:color="auto" w:fill="FFFFFF"/>
    </w:rPr>
  </w:style>
  <w:style w:type="character" w:customStyle="1" w:styleId="a3">
    <w:name w:val="Основной текст_"/>
    <w:basedOn w:val="a0"/>
    <w:link w:val="11"/>
    <w:rsid w:val="007D277F"/>
    <w:rPr>
      <w:rFonts w:eastAsia="Times New Roman"/>
      <w:shd w:val="clear" w:color="auto" w:fill="FFFFFF"/>
    </w:rPr>
  </w:style>
  <w:style w:type="paragraph" w:customStyle="1" w:styleId="10">
    <w:name w:val="Заголовок №1"/>
    <w:basedOn w:val="a"/>
    <w:link w:val="1"/>
    <w:rsid w:val="007D277F"/>
    <w:pPr>
      <w:shd w:val="clear" w:color="auto" w:fill="FFFFFF"/>
      <w:ind w:firstLine="720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30"/>
      <w:szCs w:val="30"/>
      <w:lang w:eastAsia="en-US" w:bidi="ar-SA"/>
    </w:rPr>
  </w:style>
  <w:style w:type="paragraph" w:customStyle="1" w:styleId="11">
    <w:name w:val="Основной текст1"/>
    <w:basedOn w:val="a"/>
    <w:link w:val="a3"/>
    <w:rsid w:val="007D277F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color w:val="auto"/>
      <w:sz w:val="30"/>
      <w:szCs w:val="30"/>
      <w:lang w:eastAsia="en-US" w:bidi="ar-SA"/>
    </w:rPr>
  </w:style>
  <w:style w:type="character" w:styleId="a4">
    <w:name w:val="Hyperlink"/>
    <w:basedOn w:val="a0"/>
    <w:uiPriority w:val="99"/>
    <w:unhideWhenUsed/>
    <w:rsid w:val="007D277F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D043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Другое_"/>
    <w:basedOn w:val="a0"/>
    <w:link w:val="a7"/>
    <w:rsid w:val="00D043F6"/>
    <w:rPr>
      <w:rFonts w:eastAsia="Times New Roman"/>
      <w:shd w:val="clear" w:color="auto" w:fill="FFFFFF"/>
    </w:rPr>
  </w:style>
  <w:style w:type="paragraph" w:customStyle="1" w:styleId="a7">
    <w:name w:val="Другое"/>
    <w:basedOn w:val="a"/>
    <w:link w:val="a6"/>
    <w:rsid w:val="00D043F6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color w:val="auto"/>
      <w:sz w:val="30"/>
      <w:szCs w:val="3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vetl.uventa@svetluventa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580</Words>
  <Characters>3306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Ювента 6</dc:creator>
  <cp:keywords/>
  <dc:description/>
  <cp:lastModifiedBy>Ювента 6</cp:lastModifiedBy>
  <cp:revision>4</cp:revision>
  <dcterms:created xsi:type="dcterms:W3CDTF">2025-05-30T14:27:00Z</dcterms:created>
  <dcterms:modified xsi:type="dcterms:W3CDTF">2025-06-02T13:00:00Z</dcterms:modified>
</cp:coreProperties>
</file>