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2D" w:rsidRPr="00037D70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747" w:type="dxa"/>
        <w:tblLook w:val="04A0"/>
      </w:tblPr>
      <w:tblGrid>
        <w:gridCol w:w="4928"/>
        <w:gridCol w:w="4819"/>
      </w:tblGrid>
      <w:tr w:rsidR="00FE0260" w:rsidRPr="00037D70" w:rsidTr="009D674A">
        <w:tc>
          <w:tcPr>
            <w:tcW w:w="4928" w:type="dxa"/>
          </w:tcPr>
          <w:p w:rsidR="00B7662D" w:rsidRPr="00037D70" w:rsidRDefault="00B7662D" w:rsidP="00EE0317">
            <w:pPr>
              <w:snapToGrid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19" w:type="dxa"/>
            <w:hideMark/>
          </w:tcPr>
          <w:p w:rsidR="00B7662D" w:rsidRPr="00037D70" w:rsidRDefault="00B7662D" w:rsidP="00DD7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B7662D" w:rsidRPr="00037D70" w:rsidRDefault="00B7662D" w:rsidP="00BF7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Постановление </w:t>
            </w:r>
            <w:r w:rsidR="00BF7D3E"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президиума Светлогорского районного комитета профсоюза работников образования и науки</w:t>
            </w:r>
          </w:p>
          <w:p w:rsidR="00B7662D" w:rsidRPr="00037D70" w:rsidRDefault="007553FE" w:rsidP="00DD70A3">
            <w:pPr>
              <w:snapToGri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</w:t>
            </w:r>
            <w:r w:rsidR="00BF7D3E"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24.12.2025</w:t>
            </w:r>
            <w:r w:rsidR="00B7662D"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BF7D3E" w:rsidRPr="00037D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7.188</w:t>
            </w:r>
          </w:p>
          <w:p w:rsidR="00B7662D" w:rsidRPr="00037D70" w:rsidRDefault="00B7662D" w:rsidP="00EE0317">
            <w:pPr>
              <w:snapToGrid w:val="0"/>
              <w:spacing w:before="120" w:after="0" w:line="280" w:lineRule="exact"/>
              <w:ind w:firstLine="3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7553F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ПОЛОЖЕНИЕ</w:t>
      </w:r>
    </w:p>
    <w:p w:rsidR="00550DC5" w:rsidRPr="00037D70" w:rsidRDefault="00550DC5" w:rsidP="00550D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оказании материальной помощи </w:t>
      </w:r>
    </w:p>
    <w:p w:rsidR="00550DC5" w:rsidRPr="00037D70" w:rsidRDefault="00550DC5" w:rsidP="00550D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членам профсоюза из средств </w:t>
      </w:r>
    </w:p>
    <w:p w:rsidR="00550DC5" w:rsidRPr="00037D70" w:rsidRDefault="00550DC5" w:rsidP="00550D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Светлогорской</w:t>
      </w:r>
      <w:proofErr w:type="spellEnd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районной организации </w:t>
      </w:r>
    </w:p>
    <w:p w:rsidR="00550DC5" w:rsidRPr="00037D70" w:rsidRDefault="00550DC5" w:rsidP="00550D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Белорусского профессионального союза </w:t>
      </w:r>
    </w:p>
    <w:p w:rsidR="007553FE" w:rsidRPr="00037D70" w:rsidRDefault="00550DC5" w:rsidP="00550DC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работников образования и науки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80" w:lineRule="exact"/>
        <w:ind w:right="510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B7662D">
      <w:pPr>
        <w:widowControl w:val="0"/>
        <w:autoSpaceDE w:val="0"/>
        <w:autoSpaceDN w:val="0"/>
        <w:spacing w:after="0" w:line="18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1 </w:t>
      </w:r>
    </w:p>
    <w:p w:rsidR="00B7662D" w:rsidRPr="00037D70" w:rsidRDefault="00B7662D" w:rsidP="00B7662D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ОБЩИЕ ПОЛОЖЕНИЯ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5A7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Pr="00037D70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Настоящее положение устанавливает порядок формирован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ия и использования средств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материальной помощи </w:t>
      </w:r>
      <w:proofErr w:type="spellStart"/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Светлогорской</w:t>
      </w:r>
      <w:proofErr w:type="spellEnd"/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районной организации Белорусского профессионального союза работников образования и науки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распространяется на 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всех членов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профсоюзн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 (далее – профсоюзная организация).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Фонд помощи формируется в целях оказания материальной поддержки членам профсоюза, состоящим на учете в профсоюзной организации, и членам их семей, за исключением случаев, предусмотренных, подпунктом 4.6 пункта 4 настоящего положения. 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 Распорядителем средств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материальной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помощи является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районного комитета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профсоюзной организации.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 Средства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</w:t>
      </w:r>
      <w:r w:rsidR="00191F5F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иальной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помощи используются </w:t>
      </w:r>
      <w:proofErr w:type="gramStart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  <w:proofErr w:type="gramEnd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B7662D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 оказание материальной помощи членам профсоюза, нуждающимся в дополнительной поддержке в виде материальной помощи (в денежной и натуральной формах) в связи </w:t>
      </w:r>
      <w:proofErr w:type="gramStart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7662D" w:rsidRPr="00037D70" w:rsidRDefault="00BB5D35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4.1.1.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чрезвычайными ситуациями (обстоятельствами) (стихийное бедствие, пожар, хищение имущества и т.п.)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3 базовых величин включительно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(в зависимости от степени ущерба)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1 раз в год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BB5D35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4.1.2.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длительной болезнью</w:t>
      </w:r>
      <w:r w:rsidR="00D535F8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(1 месяц и более)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, дорогостоящим лечением</w:t>
      </w:r>
      <w:r w:rsidR="00D535F8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оплатой медицинского обслуживания в лечебных учреждениях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(кроме </w:t>
      </w:r>
      <w:r w:rsidR="0027569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косметологических и стоматологических услуг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оказывающих платные медицинские услуги</w:t>
      </w:r>
      <w:r w:rsidR="0069263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размере 5 БВ и более)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27569A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базовые величины (</w:t>
      </w:r>
      <w:r w:rsidR="0027569A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раз в год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)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27569A" w:rsidP="00DD70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4.1.3.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тяжелым материальным положением (недостаток сре</w:t>
      </w:r>
      <w:proofErr w:type="gramStart"/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дл</w:t>
      </w:r>
      <w:proofErr w:type="gramEnd"/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я содержания семьи</w:t>
      </w:r>
      <w:r w:rsidR="00D535F8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(средний доход на каждого члена семьи меньше БПМ)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, увечье, смерть близкого родственника, супруга (супруги))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базовые величины (</w:t>
      </w:r>
      <w:r w:rsidR="00D535F8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1 раз в год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Pr="00037D70" w:rsidRDefault="0027569A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4.1.4.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вступлением в брак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="00D535F8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брак)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величин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27569A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4.1.5.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рождением детей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базовые величины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27569A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4.1.6.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выходом на пенсию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535F8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(при увольнении) 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величин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27569A" w:rsidP="00B76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4.1.7.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возникновением других объективных обстоятельств, требующих материальной поддержки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величин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(1 раз в год)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целей настоящего положения к лицам, состоящим в отношениях близкого родства, относятся родители (усыновители), дети (в том числе усыновленные, удочеренные), родные братья и сестры;</w:t>
      </w:r>
    </w:p>
    <w:p w:rsidR="00B7662D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4.2. оказание единовременной материальной помощи:</w:t>
      </w:r>
    </w:p>
    <w:p w:rsidR="00B7662D" w:rsidRPr="00037D70" w:rsidRDefault="0027569A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4.2.1.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членам профсоюза, уволенным в связи с ликвидацией организации,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0,5 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базов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величины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27569A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4.2.2. </w:t>
      </w:r>
      <w:r w:rsidR="003C23BB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близким родственникам</w:t>
      </w:r>
      <w:r w:rsidR="00D535F8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со смертью члена профсоюза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базовые величины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27569A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4.2.3.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отдельным категориям членов профсоюза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(инвалиды 1, 2, 3 группы)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DD70A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 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базов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="00DD70A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величин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4.3. оказание материальной помощи в размере возмещения полной или частичной стоимости понесенных расходов на оплату:</w:t>
      </w:r>
    </w:p>
    <w:p w:rsidR="00B7662D" w:rsidRPr="00037D70" w:rsidRDefault="00191F5F" w:rsidP="00470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4.3.1.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обучения в </w:t>
      </w:r>
      <w:hyperlink r:id="rId6" w:history="1">
        <w:r w:rsidR="00B7662D" w:rsidRPr="00037D7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учреждениях образования</w:t>
        </w:r>
      </w:hyperlink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членов профсоюза или их детей, при получении первого высшего, первого среднего специального образования на платной основе</w:t>
      </w:r>
      <w:r w:rsidR="0047082F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(после окончания учебного заведения) </w:t>
      </w:r>
      <w:r w:rsidR="0047082F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47082F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</w:t>
      </w:r>
      <w:r w:rsidR="00B66D3F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="0047082F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величин</w:t>
      </w:r>
      <w:r w:rsidR="00B66D3F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311C45" w:rsidRPr="00037D70" w:rsidRDefault="00311C45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4.3.2. </w:t>
      </w:r>
      <w:r w:rsidR="00B7662D" w:rsidRPr="00037D7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стоимости путевок в санаторно-курортные и оздоровительные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учреждения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</w:t>
      </w:r>
      <w:r w:rsidRPr="00037D70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том числе частичной компенсации стоимости путевок и оказания материальной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помощи на удешевление:</w:t>
      </w:r>
    </w:p>
    <w:p w:rsidR="00311C45" w:rsidRPr="00037D70" w:rsidRDefault="00311C45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анатории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РБ (кроме санаториев </w:t>
      </w:r>
      <w:r w:rsidRPr="00037D70">
        <w:rPr>
          <w:rFonts w:ascii="Times New Roman" w:hAnsi="Times New Roman" w:cs="Times New Roman"/>
          <w:sz w:val="30"/>
          <w:szCs w:val="30"/>
        </w:rPr>
        <w:t>УП «</w:t>
      </w:r>
      <w:proofErr w:type="spellStart"/>
      <w:r w:rsidRPr="00037D70">
        <w:rPr>
          <w:rFonts w:ascii="Times New Roman" w:hAnsi="Times New Roman" w:cs="Times New Roman"/>
          <w:sz w:val="30"/>
          <w:szCs w:val="30"/>
        </w:rPr>
        <w:t>Белпрофсоюзкурорт</w:t>
      </w:r>
      <w:proofErr w:type="spellEnd"/>
      <w:r w:rsidRPr="00037D70">
        <w:rPr>
          <w:rFonts w:ascii="Times New Roman" w:hAnsi="Times New Roman" w:cs="Times New Roman"/>
          <w:sz w:val="30"/>
          <w:szCs w:val="30"/>
        </w:rPr>
        <w:t>»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F0025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более 10 календарных дней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базовая величина;</w:t>
      </w:r>
    </w:p>
    <w:p w:rsidR="00311C45" w:rsidRPr="00037D70" w:rsidRDefault="00311C45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санатории </w:t>
      </w:r>
      <w:r w:rsidR="00C006E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РБ </w:t>
      </w:r>
      <w:r w:rsidRPr="00037D70">
        <w:rPr>
          <w:rFonts w:ascii="Times New Roman" w:hAnsi="Times New Roman" w:cs="Times New Roman"/>
          <w:sz w:val="30"/>
          <w:szCs w:val="30"/>
        </w:rPr>
        <w:t>УП «</w:t>
      </w:r>
      <w:proofErr w:type="spellStart"/>
      <w:r w:rsidRPr="00037D70">
        <w:rPr>
          <w:rFonts w:ascii="Times New Roman" w:hAnsi="Times New Roman" w:cs="Times New Roman"/>
          <w:sz w:val="30"/>
          <w:szCs w:val="30"/>
        </w:rPr>
        <w:t>Белпрофсоюзкурорт</w:t>
      </w:r>
      <w:proofErr w:type="spellEnd"/>
      <w:r w:rsidRPr="00037D70">
        <w:rPr>
          <w:rFonts w:ascii="Times New Roman" w:hAnsi="Times New Roman" w:cs="Times New Roman"/>
          <w:sz w:val="30"/>
          <w:szCs w:val="30"/>
        </w:rPr>
        <w:t>»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до 10 дней – 5 % от стоимости путевки, но не более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1 базовой величины;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10 дней и более – 10 % от стоимости путевки, но </w:t>
      </w:r>
      <w:r w:rsidR="00C006E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более</w:t>
      </w:r>
      <w:r w:rsidR="00C006E3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4 базовых величин;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311C45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дома отдыха</w:t>
      </w:r>
      <w:r w:rsidR="00311C45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311C45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базовая величина;</w:t>
      </w:r>
    </w:p>
    <w:p w:rsidR="00311C45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детские оздоровительные лагеря</w:t>
      </w:r>
      <w:r w:rsidR="00311C45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311C45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базовая величина;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7662D" w:rsidRPr="00037D70" w:rsidRDefault="00C006E3" w:rsidP="00C006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4.3.3.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стоимости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одной из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медицинских услуг по договору на оказание </w:t>
      </w:r>
      <w:r w:rsidR="00B7662D" w:rsidRPr="00037D7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медицинских услуг с учреждением здравоохранения (проведение медицинских осмотров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, диагностических исследований, вакцинации, витаминизации и т.д.)</w:t>
      </w:r>
      <w:r w:rsidR="003311DC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9187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(6 базовых величин и выше</w:t>
      </w:r>
      <w:proofErr w:type="gramStart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proofErr w:type="gramEnd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 в год)- 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3311DC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ая</w:t>
      </w:r>
      <w:r w:rsidR="003311DC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величин</w:t>
      </w:r>
      <w:r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7779DA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4.4. оплату расходов, связанных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779DA" w:rsidRPr="00037D70" w:rsidRDefault="00F9187A" w:rsidP="0077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4.4.1. </w:t>
      </w:r>
      <w:r w:rsidR="0051324F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посещением членов профсоюза </w:t>
      </w:r>
      <w:r w:rsidR="0084481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председателем первичной профсоюзной организации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их временной нетрудоспособностью</w:t>
      </w:r>
      <w:r w:rsidR="00C006E3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(лечение в стационаре)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7779DA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базовая величина;</w:t>
      </w:r>
    </w:p>
    <w:p w:rsidR="007779DA" w:rsidRPr="00037D70" w:rsidRDefault="00F9187A" w:rsidP="0077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4.4.2. 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заботой о детях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(поступление в 1 класс</w:t>
      </w:r>
      <w:r w:rsidR="00392555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 членов профсоюза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– </w:t>
      </w:r>
      <w:r w:rsidR="007779DA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базовая величина;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779DA" w:rsidRPr="00037D70" w:rsidRDefault="00F9187A" w:rsidP="007779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4.4.3. 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заботой о детях (дети </w:t>
      </w:r>
      <w:r w:rsidR="00392555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инвалиды</w:t>
      </w:r>
      <w:r w:rsidR="00392555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членов профсоюза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– </w:t>
      </w:r>
      <w:r w:rsidR="007779DA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 базовая величина;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7662D" w:rsidRPr="00037D70" w:rsidRDefault="00F9187A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4.4.4. 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B7662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приобретением дезинфицирующих и обеззараживающих средств, средств защиты дыхания и других средств защиты</w:t>
      </w:r>
      <w:r w:rsidR="003311DC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3311DC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79DA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0,5</w:t>
      </w:r>
      <w:r w:rsidR="003311DC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базов</w:t>
      </w:r>
      <w:r w:rsidR="007779DA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ой </w:t>
      </w:r>
      <w:r w:rsidR="003311DC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величины</w:t>
      </w:r>
      <w:r w:rsidR="00B7662D" w:rsidRPr="00037D7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;</w:t>
      </w:r>
    </w:p>
    <w:p w:rsidR="00B7662D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4.5. предоставление безвозмездной (спонсорской) помощи физическим и юридическим лицам </w:t>
      </w:r>
      <w:r w:rsidRPr="00037D7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соответствии с Указом Президента Республики Беларусь от 1 июля 2005 г.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300 "О предоставлении и использовании безвозмездной (спонсорской) помощи"</w:t>
      </w:r>
      <w:r w:rsidR="007779DA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при наличии финансовой возможности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662D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4.6. иные цели в соответствии с решениями Президиума Совета ФПБ.</w:t>
      </w:r>
    </w:p>
    <w:p w:rsidR="00B7662D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037D70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. Размеры (максимальные размеры) выплат, производимых из средств фонда помощи, устанавливаются в базовых величинах.</w:t>
      </w:r>
    </w:p>
    <w:p w:rsidR="00B7662D" w:rsidRPr="00037D70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2 </w:t>
      </w:r>
    </w:p>
    <w:p w:rsidR="00B7662D" w:rsidRPr="00037D70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ФОРМИРОВАНИЯ И УЧЕТА СРЕДСТВ</w:t>
      </w:r>
    </w:p>
    <w:p w:rsidR="00B7662D" w:rsidRPr="00037D70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ФОНДА ПОМОЩИ</w:t>
      </w:r>
    </w:p>
    <w:p w:rsidR="00B7662D" w:rsidRPr="00037D70" w:rsidRDefault="00B7662D" w:rsidP="00B76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5. </w:t>
      </w:r>
      <w:r w:rsidR="005607E7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атериальн</w:t>
      </w:r>
      <w:r w:rsidR="005607E7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607E7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помощь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формируется из членских профсоюзных взносов. 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6. Учет поступления и расходования средств </w:t>
      </w:r>
      <w:r w:rsidR="005A7129"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мате</w:t>
      </w:r>
      <w:r w:rsidR="005607E7"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р</w:t>
      </w:r>
      <w:r w:rsidR="005A7129"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иальной </w:t>
      </w:r>
      <w:r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помощи ведет </w:t>
      </w:r>
      <w:r w:rsidR="003311DC"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централизовано главный бухгалтер </w:t>
      </w:r>
      <w:proofErr w:type="spellStart"/>
      <w:r w:rsidR="003311DC"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Светлогорской</w:t>
      </w:r>
      <w:proofErr w:type="spellEnd"/>
      <w:r w:rsidR="003311DC"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районной организации Белорусского профессионального союза работников образования и науки</w:t>
      </w:r>
      <w:r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 В бухгалтерском учете средства фонда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материальной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помощи учитываются на счете 86 "Целевое финансирование".</w:t>
      </w:r>
    </w:p>
    <w:p w:rsidR="00B7662D" w:rsidRPr="00037D70" w:rsidRDefault="00B7662D" w:rsidP="00B7662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ГЛАВА 3 </w:t>
      </w:r>
    </w:p>
    <w:p w:rsidR="00B7662D" w:rsidRPr="00037D70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ИСПОЛБЗОВАНИЯ СРЕДСТВ ФОНДА ПОМОЩИ, </w:t>
      </w:r>
      <w:proofErr w:type="gramStart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ИСПОЛЬЗОВАНИЕМ </w:t>
      </w:r>
    </w:p>
    <w:p w:rsidR="00B7662D" w:rsidRPr="00037D70" w:rsidRDefault="00B7662D" w:rsidP="00B7662D">
      <w:pPr>
        <w:spacing w:after="0" w:line="30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7662D" w:rsidRPr="00037D70" w:rsidRDefault="00B7662D" w:rsidP="00B76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 Средства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материальной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помощи используются на цели, указанные в пункте 4 настоящего положения, на основании письменного обращения члена профсоюза или члена его семьи с приложением документа (его копии), подтверждающего наступление соответствующего обстоятельства или понесенные расходы.</w:t>
      </w:r>
    </w:p>
    <w:p w:rsidR="00B7662D" w:rsidRPr="00037D70" w:rsidRDefault="00B7662D" w:rsidP="00AB6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 Выплата помощи из средств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материальной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помощи осуществляется по решению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районного комитета профсоюзной организации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7662D" w:rsidRPr="00037D70" w:rsidRDefault="00B7662D" w:rsidP="00AB6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10. </w:t>
      </w:r>
      <w:r w:rsidRPr="00037D7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Документами, подтверждающими наступление соответствующего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обстоятельства или понесенные расходы, являются:</w:t>
      </w:r>
    </w:p>
    <w:p w:rsidR="00B7662D" w:rsidRPr="00037D70" w:rsidRDefault="00B7662D" w:rsidP="00B766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длительной болезнью – копия листка о временной нетрудоспособности либо удостоверение инвалида;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со смертью близкого родственника – копия свидетельства о смерти и документы, подтверждающие родство, при необходимости (копия свидетельства о браке, о смене фамилии и т.п.);</w:t>
      </w:r>
    </w:p>
    <w:p w:rsidR="00F00259" w:rsidRPr="00037D70" w:rsidRDefault="00F00259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тяжелым материальным положением (недостаток сре</w:t>
      </w:r>
      <w:proofErr w:type="gramStart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дств дл</w:t>
      </w:r>
      <w:proofErr w:type="gramEnd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я содержания семьи (средний доход на каждого члена семьи меньше БПМ) – справка о доходах всех членов семьи;</w:t>
      </w:r>
    </w:p>
    <w:p w:rsidR="00F00259" w:rsidRPr="00037D70" w:rsidRDefault="00F00259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увечьем – акт о расследовании несчастного случая;</w:t>
      </w:r>
    </w:p>
    <w:p w:rsidR="00F00259" w:rsidRPr="00037D70" w:rsidRDefault="00F00259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отдельным категориям членов профсоюза (инвалиды 1, 2, 3 группы) – удостоверение по инвалидности;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со вступлением в брак – копия свидетельства о браке;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037D70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связи с рождением ребенка – копия свидетельства о рождении ребенка;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пожаром – документ, выдаваемый органами и подразделениями по чрезвычайным ситуациям;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хищением имущества – документ, выдаваемый органами внутренних дел;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приобретение путевки на оздоровление или санаторно-курортное лечение – копия путевки и (или) отрывной талон к путевке; 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обучением в </w:t>
      </w:r>
      <w:hyperlink r:id="rId7" w:history="1">
        <w:r w:rsidRPr="00037D70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учреждениях образования</w:t>
        </w:r>
      </w:hyperlink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 членов профсоюзов или их детей – договор о подготовке специалиста (рабочего) на платной основе;</w:t>
      </w:r>
    </w:p>
    <w:p w:rsidR="00F00259" w:rsidRPr="00037D70" w:rsidRDefault="00F00259" w:rsidP="00F002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поступление в 1 класс детей членов профсоюза – справка из учреждения образования; </w:t>
      </w:r>
    </w:p>
    <w:p w:rsidR="00F00259" w:rsidRPr="00037D70" w:rsidRDefault="00F00259" w:rsidP="00F002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членам профсоюза имеющих детей инвалидов </w:t>
      </w:r>
      <w:r w:rsidR="00645712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45712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удостоверение по инвалидности ребенка;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оплатой стоимости медицинских услуг – договор на оказание </w:t>
      </w:r>
      <w:r w:rsidRPr="00037D7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медицинских услуг с учреждением здравоохранения; </w:t>
      </w:r>
    </w:p>
    <w:p w:rsidR="00F9187A" w:rsidRPr="00037D70" w:rsidRDefault="00F9187A" w:rsidP="00F91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связи с увольнением при ликвидации организации, прекращением деятельности филиала, представительства или иного обособленного подразделения организации, расположенных в другой местности, 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сокращением численности или штата работников – приказ учреждения образования;</w:t>
      </w:r>
    </w:p>
    <w:p w:rsidR="005C44C5" w:rsidRPr="00037D70" w:rsidRDefault="005C44C5" w:rsidP="00F918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выходом на пенсию – приказ об увольнении, пенсионное удостоверение;</w:t>
      </w:r>
    </w:p>
    <w:p w:rsidR="003C23BB" w:rsidRPr="00037D70" w:rsidRDefault="003C23BB" w:rsidP="003C2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посещением членов профсоюза председателем первичной профсоюзной организации в связи с их временной нетрудоспособностью (лечение в стационаре) – копия больничного листа, чеки о приобретении товаров;</w:t>
      </w:r>
    </w:p>
    <w:p w:rsidR="00645712" w:rsidRPr="00037D70" w:rsidRDefault="00645712" w:rsidP="003C2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приобретением дезинфицирующих и обеззараживающих средств, средств защиты дыхания и других средств защиты – чеки об оплате;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иным основаниям – на основании документов, предусмотренных </w:t>
      </w:r>
      <w:r w:rsidR="0029394D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президиумом районного комитета Профсоюза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11. На протяжении календарного года члену профсоюза может быть выплачена материальная помощь на удешевление стоимости не более одной путевки на оздоровление или санаторно-курортное лечение.</w:t>
      </w:r>
    </w:p>
    <w:p w:rsidR="00B7662D" w:rsidRPr="00037D70" w:rsidRDefault="00B7662D" w:rsidP="00B7662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12. </w:t>
      </w:r>
      <w:r w:rsidR="005A7129"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Материальная помощь</w:t>
      </w:r>
      <w:r w:rsidRPr="00037D70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 не имеет остатка на конец финансового года.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13. </w:t>
      </w:r>
      <w:proofErr w:type="gramStart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поступлением и расходованием средств 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материальной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37D70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помощи осуществляется ревизионной комиссией профсоюзной организации</w:t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7662D" w:rsidRPr="00037D70" w:rsidRDefault="00B7662D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C7D91" w:rsidRPr="00037D70" w:rsidRDefault="009C7D91" w:rsidP="00B766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12859" w:rsidRPr="00037D70" w:rsidRDefault="00C12859" w:rsidP="00C128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</w:t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 w:rsidR="005A7129" w:rsidRPr="00037D70">
        <w:rPr>
          <w:rFonts w:ascii="Times New Roman" w:eastAsia="Times New Roman" w:hAnsi="Times New Roman" w:cs="Times New Roman"/>
          <w:sz w:val="30"/>
          <w:szCs w:val="30"/>
          <w:lang w:eastAsia="ru-RU"/>
        </w:rPr>
        <w:t>Е.К.Хулуп</w:t>
      </w:r>
      <w:proofErr w:type="spellEnd"/>
    </w:p>
    <w:sectPr w:rsidR="00C12859" w:rsidRPr="00037D70" w:rsidSect="00037D70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493" w:rsidRDefault="009D3493" w:rsidP="005A67FE">
      <w:pPr>
        <w:spacing w:after="0" w:line="240" w:lineRule="auto"/>
      </w:pPr>
      <w:r>
        <w:separator/>
      </w:r>
    </w:p>
  </w:endnote>
  <w:endnote w:type="continuationSeparator" w:id="0">
    <w:p w:rsidR="009D3493" w:rsidRDefault="009D3493" w:rsidP="005A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493" w:rsidRDefault="009D3493" w:rsidP="005A67FE">
      <w:pPr>
        <w:spacing w:after="0" w:line="240" w:lineRule="auto"/>
      </w:pPr>
      <w:r>
        <w:separator/>
      </w:r>
    </w:p>
  </w:footnote>
  <w:footnote w:type="continuationSeparator" w:id="0">
    <w:p w:rsidR="009D3493" w:rsidRDefault="009D3493" w:rsidP="005A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72428"/>
      <w:docPartObj>
        <w:docPartGallery w:val="Page Numbers (Top of Page)"/>
        <w:docPartUnique/>
      </w:docPartObj>
    </w:sdtPr>
    <w:sdtContent>
      <w:p w:rsidR="007901BE" w:rsidRDefault="00BD5C34">
        <w:pPr>
          <w:pStyle w:val="a3"/>
          <w:jc w:val="right"/>
        </w:pPr>
        <w:fldSimple w:instr=" PAGE   \* MERGEFORMAT ">
          <w:r w:rsidR="003C08D1">
            <w:rPr>
              <w:noProof/>
            </w:rPr>
            <w:t>2</w:t>
          </w:r>
        </w:fldSimple>
      </w:p>
    </w:sdtContent>
  </w:sdt>
  <w:p w:rsidR="007901BE" w:rsidRDefault="007901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59A"/>
    <w:rsid w:val="00014689"/>
    <w:rsid w:val="00037D70"/>
    <w:rsid w:val="0005049D"/>
    <w:rsid w:val="0009479A"/>
    <w:rsid w:val="000C1A43"/>
    <w:rsid w:val="000D5304"/>
    <w:rsid w:val="000E5712"/>
    <w:rsid w:val="001049B4"/>
    <w:rsid w:val="001563B1"/>
    <w:rsid w:val="00191F5F"/>
    <w:rsid w:val="001A23CC"/>
    <w:rsid w:val="002667DA"/>
    <w:rsid w:val="0027569A"/>
    <w:rsid w:val="0029394D"/>
    <w:rsid w:val="002B071B"/>
    <w:rsid w:val="00311C45"/>
    <w:rsid w:val="003311DC"/>
    <w:rsid w:val="00392555"/>
    <w:rsid w:val="003B3136"/>
    <w:rsid w:val="003C08D1"/>
    <w:rsid w:val="003C23BB"/>
    <w:rsid w:val="0047082F"/>
    <w:rsid w:val="004A4519"/>
    <w:rsid w:val="004F5217"/>
    <w:rsid w:val="005065F9"/>
    <w:rsid w:val="00510C06"/>
    <w:rsid w:val="0051324F"/>
    <w:rsid w:val="00550DC5"/>
    <w:rsid w:val="005607E7"/>
    <w:rsid w:val="00572C79"/>
    <w:rsid w:val="00575D50"/>
    <w:rsid w:val="005A67FE"/>
    <w:rsid w:val="005A7129"/>
    <w:rsid w:val="005C44C5"/>
    <w:rsid w:val="0062313C"/>
    <w:rsid w:val="00642B87"/>
    <w:rsid w:val="00645712"/>
    <w:rsid w:val="0066121A"/>
    <w:rsid w:val="0069263A"/>
    <w:rsid w:val="007553FE"/>
    <w:rsid w:val="007749C3"/>
    <w:rsid w:val="007779DA"/>
    <w:rsid w:val="007901BE"/>
    <w:rsid w:val="007E6307"/>
    <w:rsid w:val="00844819"/>
    <w:rsid w:val="008A1692"/>
    <w:rsid w:val="008D0DB5"/>
    <w:rsid w:val="009C7D91"/>
    <w:rsid w:val="009D3493"/>
    <w:rsid w:val="009D674A"/>
    <w:rsid w:val="00A8659A"/>
    <w:rsid w:val="00AB6152"/>
    <w:rsid w:val="00AE09FD"/>
    <w:rsid w:val="00B17489"/>
    <w:rsid w:val="00B66D3F"/>
    <w:rsid w:val="00B7662D"/>
    <w:rsid w:val="00B96F04"/>
    <w:rsid w:val="00BB5D35"/>
    <w:rsid w:val="00BD5C34"/>
    <w:rsid w:val="00BE62B7"/>
    <w:rsid w:val="00BF7D3E"/>
    <w:rsid w:val="00C006E3"/>
    <w:rsid w:val="00C07167"/>
    <w:rsid w:val="00C12859"/>
    <w:rsid w:val="00C408E0"/>
    <w:rsid w:val="00D12A06"/>
    <w:rsid w:val="00D45FD7"/>
    <w:rsid w:val="00D50B17"/>
    <w:rsid w:val="00D535F8"/>
    <w:rsid w:val="00DD70A3"/>
    <w:rsid w:val="00DF068F"/>
    <w:rsid w:val="00E142F6"/>
    <w:rsid w:val="00E47322"/>
    <w:rsid w:val="00E53717"/>
    <w:rsid w:val="00E64EBC"/>
    <w:rsid w:val="00E964CA"/>
    <w:rsid w:val="00EE1FD3"/>
    <w:rsid w:val="00F00259"/>
    <w:rsid w:val="00F14A09"/>
    <w:rsid w:val="00F9187A"/>
    <w:rsid w:val="00FB516F"/>
    <w:rsid w:val="00FD0737"/>
    <w:rsid w:val="00FE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67FE"/>
  </w:style>
  <w:style w:type="paragraph" w:styleId="a5">
    <w:name w:val="footer"/>
    <w:basedOn w:val="a"/>
    <w:link w:val="a6"/>
    <w:uiPriority w:val="99"/>
    <w:unhideWhenUsed/>
    <w:rsid w:val="005A6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67FE"/>
  </w:style>
  <w:style w:type="paragraph" w:styleId="a7">
    <w:name w:val="Balloon Text"/>
    <w:basedOn w:val="a"/>
    <w:link w:val="a8"/>
    <w:uiPriority w:val="99"/>
    <w:semiHidden/>
    <w:unhideWhenUsed/>
    <w:rsid w:val="004F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A4017144DA3FDF639BE128DA1F2E60BF9F6CEB0F4C2F8C2575C76C32F8B886AC26D7CDDF0FC83462E02F9AC8X5c4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A4017144DA3FDF639BE128DA1F2E60BF9F6CEB0F4C2F8C2575C76C32F8B886AC26D7CDDF0FC83462E02F9AC8X5c4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65</cp:revision>
  <cp:lastPrinted>2026-02-12T09:00:00Z</cp:lastPrinted>
  <dcterms:created xsi:type="dcterms:W3CDTF">2026-01-19T06:08:00Z</dcterms:created>
  <dcterms:modified xsi:type="dcterms:W3CDTF">2026-02-12T09:01:00Z</dcterms:modified>
</cp:coreProperties>
</file>